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01" w:rsidRPr="006E3F68" w:rsidRDefault="0018327A" w:rsidP="00183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F68">
        <w:rPr>
          <w:rFonts w:ascii="Times New Roman" w:hAnsi="Times New Roman" w:cs="Times New Roman"/>
          <w:sz w:val="24"/>
          <w:szCs w:val="24"/>
        </w:rPr>
        <w:t>МБУК ЦЕНТРАЛЬНАЯ БИБЛИОТЕКА МР БЛАГОВАРСКИЙ РАЙОН МЕТОДИЧЕСКИЙ ОТДЕЛ</w:t>
      </w:r>
    </w:p>
    <w:p w:rsidR="0018327A" w:rsidRDefault="0018327A"/>
    <w:p w:rsidR="0018327A" w:rsidRDefault="0018327A"/>
    <w:p w:rsidR="0018327A" w:rsidRDefault="00693E0A" w:rsidP="001832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49879" cy="2506980"/>
            <wp:effectExtent l="19050" t="0" r="7621" b="0"/>
            <wp:docPr id="158" name="Рисунок 158" descr="http://1.bp.blogspot.com/-4ruy21F-vV0/U9_p1NEHCEI/AAAAAAAAGqA/FmbJORnvjNk/s1600/solzhenitsy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1.bp.blogspot.com/-4ruy21F-vV0/U9_p1NEHCEI/AAAAAAAAGqA/FmbJORnvjNk/s1600/solzhenitsy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61" cy="251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68" w:rsidRDefault="006E3F68" w:rsidP="0018327A">
      <w:pPr>
        <w:jc w:val="center"/>
      </w:pPr>
    </w:p>
    <w:p w:rsidR="006E3F68" w:rsidRDefault="00122377" w:rsidP="0018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6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22377" w:rsidRPr="006E3F68" w:rsidRDefault="00122377" w:rsidP="0018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68">
        <w:rPr>
          <w:rFonts w:ascii="Times New Roman" w:hAnsi="Times New Roman" w:cs="Times New Roman"/>
          <w:b/>
          <w:sz w:val="28"/>
          <w:szCs w:val="28"/>
        </w:rPr>
        <w:t xml:space="preserve"> ДЛЯ БИБЛИОТЕКАРЕЙ</w:t>
      </w:r>
      <w:r w:rsidRPr="006E3F68">
        <w:rPr>
          <w:rFonts w:ascii="Times New Roman" w:hAnsi="Times New Roman" w:cs="Times New Roman"/>
          <w:b/>
          <w:sz w:val="28"/>
          <w:szCs w:val="28"/>
        </w:rPr>
        <w:br/>
      </w:r>
    </w:p>
    <w:p w:rsidR="00122377" w:rsidRPr="00122377" w:rsidRDefault="00122377" w:rsidP="0018327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122377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«Александр </w:t>
      </w:r>
      <w:r w:rsidRPr="00122377">
        <w:rPr>
          <w:rStyle w:val="a7"/>
          <w:rFonts w:ascii="Times New Roman" w:hAnsi="Times New Roman" w:cs="Times New Roman"/>
          <w:b/>
          <w:bCs/>
          <w:i w:val="0"/>
          <w:iCs w:val="0"/>
          <w:color w:val="C00000"/>
          <w:sz w:val="36"/>
          <w:szCs w:val="36"/>
          <w:shd w:val="clear" w:color="auto" w:fill="FFFFFF"/>
        </w:rPr>
        <w:t>Солженицын</w:t>
      </w:r>
      <w:r w:rsidRPr="00122377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.</w:t>
      </w:r>
    </w:p>
    <w:p w:rsidR="00122377" w:rsidRPr="00122377" w:rsidRDefault="00122377" w:rsidP="0018327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22377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Личность. </w:t>
      </w:r>
      <w:r w:rsidRPr="00122377">
        <w:rPr>
          <w:rStyle w:val="a7"/>
          <w:rFonts w:ascii="Times New Roman" w:hAnsi="Times New Roman" w:cs="Times New Roman"/>
          <w:b/>
          <w:bCs/>
          <w:i w:val="0"/>
          <w:iCs w:val="0"/>
          <w:color w:val="C00000"/>
          <w:sz w:val="36"/>
          <w:szCs w:val="36"/>
          <w:shd w:val="clear" w:color="auto" w:fill="FFFFFF"/>
        </w:rPr>
        <w:t>Творчество</w:t>
      </w:r>
      <w:r w:rsidRPr="00122377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. Время». </w:t>
      </w:r>
    </w:p>
    <w:p w:rsidR="00BC5A49" w:rsidRPr="00122377" w:rsidRDefault="00BC5A49" w:rsidP="0018327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8327A" w:rsidRDefault="0018327A" w:rsidP="0018327A">
      <w:pPr>
        <w:jc w:val="center"/>
      </w:pPr>
    </w:p>
    <w:p w:rsidR="0018327A" w:rsidRDefault="0018327A"/>
    <w:p w:rsidR="0018327A" w:rsidRDefault="0018327A"/>
    <w:p w:rsidR="0018327A" w:rsidRDefault="0018327A"/>
    <w:p w:rsidR="00FE39E8" w:rsidRDefault="00FE39E8"/>
    <w:p w:rsidR="00FE39E8" w:rsidRDefault="00FE39E8"/>
    <w:p w:rsidR="00FE39E8" w:rsidRDefault="00FE39E8"/>
    <w:p w:rsidR="00FE39E8" w:rsidRDefault="00FE39E8"/>
    <w:p w:rsidR="00E83102" w:rsidRPr="006E3F68" w:rsidRDefault="00122377" w:rsidP="00E83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F68">
        <w:rPr>
          <w:rFonts w:ascii="Times New Roman" w:hAnsi="Times New Roman" w:cs="Times New Roman"/>
          <w:sz w:val="24"/>
          <w:szCs w:val="24"/>
        </w:rPr>
        <w:t>с. Языково, 2018г</w:t>
      </w:r>
      <w:r w:rsidR="00E83102" w:rsidRPr="006E3F68">
        <w:rPr>
          <w:rFonts w:ascii="Times New Roman" w:hAnsi="Times New Roman" w:cs="Times New Roman"/>
          <w:sz w:val="24"/>
          <w:szCs w:val="24"/>
        </w:rPr>
        <w:t>.</w:t>
      </w:r>
    </w:p>
    <w:p w:rsidR="00BD49A1" w:rsidRDefault="00E83102" w:rsidP="00E83102">
      <w:pPr>
        <w:rPr>
          <w:rFonts w:ascii="Times New Roman" w:hAnsi="Times New Roman" w:cs="Times New Roman"/>
          <w:b/>
          <w:i/>
          <w:iCs/>
          <w:color w:val="C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194560"/>
            <wp:effectExtent l="19050" t="0" r="0" b="0"/>
            <wp:docPr id="164" name="Рисунок 164" descr="Â«ÐÑÐ°Ð½Ð¸ ÑÐ²Ð¾ÑÑÐµÑÑÐ²Ð°Â». ÐÑÐµÐ¼ÑÐµÑÐ° Ð»Ð¸ÑÐµÑÐ°ÑÑÑÐ¾Ð²ÐµÐ´ÑÐµÑÐºÐ¸Ñ Ð´Ð¾ÐºÑÐ¼ÐµÐ½ÑÐ¾Ð² Ð¿Ð¾ ÑÐ²Ð¾ÑÑÐµÑÑÐ²Ñ Ð.Ð. Ð¡Ð¾Ð»Ð¶ÐµÐ½Ð¸ÑÑ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Â«ÐÑÐ°Ð½Ð¸ ÑÐ²Ð¾ÑÑÐµÑÑÐ²Ð°Â». ÐÑÐµÐ¼ÑÐµÑÐ° Ð»Ð¸ÑÐµÑÐ°ÑÑÑÐ¾Ð²ÐµÐ´ÑÐµÑÐºÐ¸Ñ Ð´Ð¾ÐºÑÐ¼ÐµÐ½ÑÐ¾Ð² Ð¿Ð¾ ÑÐ²Ð¾ÑÑÐµÑÑÐ²Ñ Ð.Ð. Ð¡Ð¾Ð»Ð¶ÐµÐ½Ð¸ÑÑÐ½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E8" w:rsidRDefault="00360FB6" w:rsidP="00E83102">
      <w:pPr>
        <w:rPr>
          <w:rFonts w:ascii="Times New Roman" w:hAnsi="Times New Roman" w:cs="Times New Roman"/>
          <w:b/>
          <w:i/>
          <w:iCs/>
          <w:color w:val="C00000"/>
          <w:sz w:val="32"/>
          <w:szCs w:val="32"/>
          <w:shd w:val="clear" w:color="auto" w:fill="FFFFFF"/>
        </w:rPr>
      </w:pPr>
      <w:r w:rsidRPr="00360FB6">
        <w:rPr>
          <w:rFonts w:ascii="Times New Roman" w:hAnsi="Times New Roman" w:cs="Times New Roman"/>
          <w:b/>
          <w:i/>
          <w:iCs/>
          <w:color w:val="C00000"/>
          <w:sz w:val="32"/>
          <w:szCs w:val="32"/>
          <w:shd w:val="clear" w:color="auto" w:fill="FFFFFF"/>
        </w:rPr>
        <w:t>"Когда-нибудь стан</w:t>
      </w:r>
      <w:r w:rsidR="00E83102">
        <w:rPr>
          <w:rFonts w:ascii="Times New Roman" w:hAnsi="Times New Roman" w:cs="Times New Roman"/>
          <w:b/>
          <w:i/>
          <w:iCs/>
          <w:color w:val="C00000"/>
          <w:sz w:val="32"/>
          <w:szCs w:val="32"/>
          <w:shd w:val="clear" w:color="auto" w:fill="FFFFFF"/>
        </w:rPr>
        <w:t xml:space="preserve">ут говорить о веке Солженицына, </w:t>
      </w:r>
      <w:r w:rsidRPr="00360FB6">
        <w:rPr>
          <w:rFonts w:ascii="Times New Roman" w:hAnsi="Times New Roman" w:cs="Times New Roman"/>
          <w:b/>
          <w:i/>
          <w:iCs/>
          <w:color w:val="C00000"/>
          <w:sz w:val="32"/>
          <w:szCs w:val="32"/>
          <w:shd w:val="clear" w:color="auto" w:fill="FFFFFF"/>
        </w:rPr>
        <w:t>как говорят о веке Вольтера"</w:t>
      </w:r>
      <w:r w:rsidRPr="00360FB6">
        <w:rPr>
          <w:rFonts w:ascii="Times New Roman" w:hAnsi="Times New Roman" w:cs="Times New Roman"/>
          <w:b/>
          <w:i/>
          <w:iCs/>
          <w:color w:val="C00000"/>
          <w:sz w:val="32"/>
          <w:szCs w:val="32"/>
          <w:shd w:val="clear" w:color="auto" w:fill="FFFFFF"/>
        </w:rPr>
        <w:br/>
      </w:r>
      <w:r w:rsidR="00E83102">
        <w:rPr>
          <w:rFonts w:ascii="Times New Roman" w:hAnsi="Times New Roman" w:cs="Times New Roman"/>
          <w:b/>
          <w:i/>
          <w:iCs/>
          <w:color w:val="C00000"/>
          <w:sz w:val="32"/>
          <w:szCs w:val="32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360FB6">
        <w:rPr>
          <w:rFonts w:ascii="Times New Roman" w:hAnsi="Times New Roman" w:cs="Times New Roman"/>
          <w:b/>
          <w:i/>
          <w:iCs/>
          <w:color w:val="C00000"/>
          <w:sz w:val="32"/>
          <w:szCs w:val="32"/>
          <w:shd w:val="clear" w:color="auto" w:fill="FFFFFF"/>
        </w:rPr>
        <w:t>Жорд</w:t>
      </w:r>
      <w:proofErr w:type="spellEnd"/>
      <w:r w:rsidR="00B91C8F">
        <w:rPr>
          <w:rFonts w:ascii="Times New Roman" w:hAnsi="Times New Roman" w:cs="Times New Roman"/>
          <w:b/>
          <w:i/>
          <w:iCs/>
          <w:color w:val="C00000"/>
          <w:sz w:val="32"/>
          <w:szCs w:val="32"/>
          <w:shd w:val="clear" w:color="auto" w:fill="FFFFFF"/>
        </w:rPr>
        <w:t xml:space="preserve"> </w:t>
      </w:r>
      <w:r w:rsidRPr="00360FB6">
        <w:rPr>
          <w:rFonts w:ascii="Times New Roman" w:hAnsi="Times New Roman" w:cs="Times New Roman"/>
          <w:b/>
          <w:i/>
          <w:iCs/>
          <w:color w:val="C00000"/>
          <w:sz w:val="32"/>
          <w:szCs w:val="32"/>
          <w:shd w:val="clear" w:color="auto" w:fill="FFFFFF"/>
        </w:rPr>
        <w:t xml:space="preserve"> Нива</w:t>
      </w:r>
    </w:p>
    <w:p w:rsidR="006E3F68" w:rsidRPr="00E83102" w:rsidRDefault="006E3F68" w:rsidP="00E83102">
      <w:pPr>
        <w:rPr>
          <w:rFonts w:ascii="Times New Roman" w:hAnsi="Times New Roman" w:cs="Times New Roman"/>
          <w:sz w:val="28"/>
          <w:szCs w:val="28"/>
        </w:rPr>
      </w:pPr>
    </w:p>
    <w:p w:rsidR="00EC6996" w:rsidRPr="00BD49A1" w:rsidRDefault="00EC6996" w:rsidP="00781364">
      <w:pPr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  <w:r w:rsidRPr="00BD49A1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Дорогие коллеги!</w:t>
      </w:r>
    </w:p>
    <w:p w:rsidR="0027645F" w:rsidRPr="004E3F52" w:rsidRDefault="004E3F52" w:rsidP="004E3F52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</w:t>
      </w:r>
      <w:r w:rsidR="003761A4" w:rsidRPr="001C2B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Алексан</w:t>
      </w:r>
      <w:r w:rsidR="000510ED" w:rsidRPr="001C2B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др Исаевич Солженицын</w:t>
      </w:r>
      <w:r w:rsidR="003761A4" w:rsidRPr="001C2B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один из немногих русских писателей, удостоенных Нобелевской премии. Огромная боль русского человека за нелегкую судьбу народа, выраженная в яркой художественной форме, потрясающее мужество жертвы террора, не только не сломленного «адской машиной», подобно тысячам других, но и напротив, восставшей в одиночку и восставшей на весь мир; мощный писательский дар, свежесть и колорит языка, которые принес с собой в литературу Солженицын, — все это, вместе взятое, и позволило ему получить столь высокое признание современнико</w:t>
      </w:r>
      <w:r w:rsidR="000510ED" w:rsidRPr="001C2B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="00BD388C" w:rsidRPr="001C2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388C" w:rsidRPr="001C2B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Солженицына можно не любить, но нельзя не читать. Дело не в литературных заслугах — его вклад в русскую культуру второй половины XX века сложно переоценить.</w:t>
      </w:r>
      <w:r w:rsidR="000510ED" w:rsidRPr="001C2BA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DC0B2D" w:rsidRPr="001C2BA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11 декабря 2018 </w:t>
      </w:r>
      <w:r w:rsidR="000510ED" w:rsidRPr="001C2BA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года </w:t>
      </w:r>
      <w:r w:rsidR="00DC0B2D" w:rsidRPr="001C2BA2">
        <w:rPr>
          <w:rFonts w:ascii="Times New Roman" w:hAnsi="Times New Roman" w:cs="Times New Roman"/>
          <w:bCs/>
          <w:color w:val="333333"/>
          <w:sz w:val="28"/>
          <w:szCs w:val="28"/>
        </w:rPr>
        <w:t>Александру Исаевичу Сол</w:t>
      </w:r>
      <w:r w:rsidR="001C2BA2" w:rsidRPr="001C2BA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женицыну исполнилось бы 100 лет. </w:t>
      </w:r>
      <w:r w:rsidR="003D3CC2" w:rsidRPr="001C2BA2">
        <w:rPr>
          <w:rFonts w:ascii="Times New Roman" w:hAnsi="Times New Roman" w:cs="Times New Roman"/>
          <w:color w:val="333333"/>
          <w:sz w:val="28"/>
          <w:szCs w:val="28"/>
        </w:rPr>
        <w:t>Президент РФ Владимир Путин подписал указ "О праздновании 100-летия со дня рождения А.И.Солженицына". Об этом сообщается на сайте главы российского государства.</w:t>
      </w:r>
      <w:r w:rsidR="00B91C8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C5A49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C1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</w:t>
      </w:r>
      <w:r w:rsidR="00BC5A49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1C1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у, в год</w:t>
      </w:r>
      <w:r w:rsidR="00BC5A49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100-летия со дня рождения писателя, философа Александра Солженицына в России </w:t>
      </w:r>
      <w:r w:rsidR="00B91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пройдет более 80 мероприятий. </w:t>
      </w:r>
      <w:r w:rsidR="00B34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включает в себя  мероприятия, направленные</w:t>
      </w:r>
      <w:r w:rsidR="00BC5A49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изучение и популяризацию творчества Александра Солженицына и приобщение молодежи</w:t>
      </w:r>
      <w:r w:rsidR="00B34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чтению.</w:t>
      </w:r>
      <w:r w:rsidR="00BC5A49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Почти половина мероприятий пройдет в Москве и Северной столице, Санкт-Петербурге. Другая часть - в субъектах России, но не только в крупных, но и в малых городах: </w:t>
      </w:r>
      <w:proofErr w:type="gramStart"/>
      <w:r w:rsidR="00BC5A49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Кисловодске</w:t>
      </w:r>
      <w:proofErr w:type="gramEnd"/>
      <w:r w:rsidR="00BC5A49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Судаке, Клину, Пушк</w:t>
      </w:r>
      <w:r w:rsidR="00B91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</w:t>
      </w:r>
      <w:r w:rsidR="00747828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47828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47828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</w:t>
      </w:r>
      <w:r w:rsidR="00BC5A49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 Солженицына в мире знае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каждый образованный человек. </w:t>
      </w:r>
      <w:r w:rsidR="00BC5A49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относятся к нему по-разному, но </w:t>
      </w:r>
      <w:proofErr w:type="gramStart"/>
      <w:r w:rsidR="00BC5A49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равнодушных</w:t>
      </w:r>
      <w:proofErr w:type="gramEnd"/>
      <w:r w:rsidR="00BC5A49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нет. Поэтому наша общая задача сделать так, чтобы празднование этой даты 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талось в памяти у людей</w:t>
      </w:r>
      <w:r w:rsidR="001C1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C5A49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Центральным мероприятиями празднования станут возведение в Москве памятника Солженицыну, открытие мемориального музея-квартиры писателя, открытие в Рязани филиала Рязанского историко-архитектурного музея-заповедника и подготовка и издание научно-комментированн</w:t>
      </w:r>
      <w:r w:rsidR="00747828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издания "Архипелаг ГУЛАГ".</w:t>
      </w:r>
      <w:r w:rsidR="00747828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7645F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сейчас идет подготовка к изданию сборника документов "Жизнь и творчество А. И. Солженицына в архивных документах". Выделены субсидии на издание четвертого и пятого выпусков альманаха "</w:t>
      </w:r>
      <w:proofErr w:type="spellStart"/>
      <w:r w:rsidR="0027645F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Солженицынские</w:t>
      </w:r>
      <w:proofErr w:type="spellEnd"/>
      <w:r w:rsidR="0027645F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тетради. Материалы и исследования".</w:t>
      </w:r>
    </w:p>
    <w:p w:rsidR="002F50C0" w:rsidRDefault="0027645F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Празднование юбилея писателя также получит широкое освещение в СМИ. Каналы-вещатели "Россия-К" и "Первый образовательный" покажут цикл телевизионных документальных фильмов о Солженицыне, а также есть вероятность экранизации "Одного</w:t>
      </w:r>
      <w:r w:rsidR="001C1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Ивана Денисовича".</w:t>
      </w:r>
    </w:p>
    <w:p w:rsidR="007F576D" w:rsidRDefault="001C185A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мы знаем,</w:t>
      </w:r>
      <w:r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7F45"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августа 2008 года не стало Александра Исаевича Солженицына. Он умер на родине, как и мечтал — на родине, которая отказалась от него однажды и очень долго не желала принимать. Его жизнь, полная скитаний, лишений и борьбы — доказательство того, что судьба писателя и неравнодушного человека никогда не была и не будет простой.</w:t>
      </w:r>
    </w:p>
    <w:p w:rsidR="007F576D" w:rsidRDefault="007F576D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7F45" w:rsidRPr="007F576D" w:rsidRDefault="007F576D" w:rsidP="004E3F52">
      <w:pPr>
        <w:shd w:val="clear" w:color="auto" w:fill="FFFFFF"/>
        <w:spacing w:before="132" w:after="132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27F45" w:rsidRPr="007F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учшие цитаты великого автора, в которых каждое слово звучит как </w:t>
      </w:r>
      <w:r w:rsidR="004E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призыв и предупреждение для нас:</w:t>
      </w:r>
    </w:p>
    <w:p w:rsidR="00627F45" w:rsidRPr="001C2BA2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• Что дороже всего в мире? Оказывается: сознавать, что ты не участвуешь в несправедливостях. Они сильней тебя, они были и будут, но пусть — не через тебя.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Знаешь, почему лошади живут так долго? Они не выясняют отношения! Если ты не умеешь использовать минуту, ты зря проведешь и час, и день, и всю жизнь.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Любовь к животным мы теперь не ставим в людях ни в грош, а над привязанностью к кошкам даже непременно смеемся. Но разлюбив </w:t>
      </w:r>
      <w:proofErr w:type="gramStart"/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сперва</w:t>
      </w:r>
      <w:proofErr w:type="gramEnd"/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животных — не неизбежно ли мы потом </w:t>
      </w:r>
      <w:proofErr w:type="spellStart"/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разлюбливаем</w:t>
      </w:r>
      <w:proofErr w:type="spellEnd"/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и людей?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• Образование ума не прибавляет.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Великая ли мы нация, мы должны доказать не огромностью территории, не числом подопечных народов, но величием поступков.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Умного на свете много, мало — хорошего.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У тех людей всегда лица хороши, кто в ладах с совестью своей.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Вселенная имеет столько центров, сколько в ней живых существ. У каждого всегда дюжина гладеньких причин, почему он прав, что не жертвует собой.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Неограниченная власть в руках ограниченных людей всегда приводит к жестокости.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Ничего в мире нельзя добиваться насилием! Взявши меч, нож, винтовку, мы быстро сравняемся с нашими палачами и насильниками. И не будет конца...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Просто у людей перевернуты представления — что хорошо и что плохо. Жить в пятиэтажной клетке, чтоб над твоей головой стучали и ходили, и радио со всех сторон, — это считается хорошо. А жить трудолюбивым земледельцем в глинобитной хатке на краю степи — это считается крайняя неудача.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• Простая истина, но и ее надо выстрадать: благословенны не победы в войнах, а поражения в них! Победы нужны правительствам, поражения нужны — народу. После побед хочется еще побед, после поражения хочется свободы — и обычно ее добиваются. Поражения нужны народам, как страдания и беды нужны отдельным людям: они заставляют углубить внутреннюю жизнь, возвыситься духовно.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Нельзя быть таким слишком практичным, чтобы судить по результатам, — человечнее судить по намерениям.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Когда-нибудь не страшно умереть — страшно умереть вот сейчас.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Ведь есть же люди, которым так и выстилает гладенько всю жизнь, а другим — всё перекромсано. И говорят — от человека самого зависит его судьба. Ничего не от него.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Вообще трудно считаться, кому тяжелей. Это ещё трудней, чем соревноваться успехами. Свои беды каждому досадней. Я, например, мог бы заключить, что прожил на редкость неудачную жизнь. Но откуда я знаю: может быть, вам было ещё круче?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Есть чёрные люди, злокозненно творящие чёрные дела, и надо только отличить их от остальных и уничтожить. Но линия, разделяющая добро и зло, пересекает сердце каждого человека. И кто уничтожит кусок своего сердца?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• Жалость — чувство унижающее: и того унижающее, кто жалеет, и того, кого жалеют.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Всякий, кто однажды провозгласил насилие своим методом, неумолимо должен избрать ложь своим принципом.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Ревность — это оскорбленное самолюбие. Настоящая любовь, лишившись ответа, не ревнует, а умирает, окостеневает.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Самая тяжёлая жизнь совсем не у тех, кто тонет в море, роется в земле или ищет воду в пустынях. Самая тяжёлая жизнь у того, кто каждый день, выходя из дому, бьётся головой о притолоку — слишком низкая. </w:t>
      </w: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627F45" w:rsidRPr="001C185A" w:rsidRDefault="00627F45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• Самое главное в жизни, все загадки её — хотите, я высыплю вам сейчас? </w:t>
      </w:r>
      <w:proofErr w:type="gramStart"/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Не гонитесь за призрачным — за имуществом, за званиями: это наживается нервами десятилетий, а конфискуется в одну ночь.</w:t>
      </w:r>
      <w:proofErr w:type="gramEnd"/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Живите с ровным превосходством над жизнью — не пугайтесь беды и не томитесь по счастью. </w:t>
      </w:r>
      <w:proofErr w:type="gramStart"/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Все равно ведь и горького не до веку и сладкого не дополна.</w:t>
      </w:r>
      <w:proofErr w:type="gramEnd"/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Довольно с вас, если вы не </w:t>
      </w:r>
      <w:proofErr w:type="gramStart"/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замерзаете и если жажда и голод не рвут</w:t>
      </w:r>
      <w:proofErr w:type="gramEnd"/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вам когтями внутренностей... Если у вас не перешиблен хребет, ходят обе ноги, сгибаются обе руки, видят оба глаза и слышат оба уха — кому вам еще завидовать? Зависть к другим, больше всего съедает нас же. Протрите глаза, омойте сердце и выше всего оцените тех, кто любит </w:t>
      </w:r>
      <w:proofErr w:type="gramStart"/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вас</w:t>
      </w:r>
      <w:proofErr w:type="gramEnd"/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и кто к вам расположен. Не обижайте их, не браните. Ни с кем из них не расставайтесь </w:t>
      </w:r>
      <w:r w:rsidRPr="001C185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t>в ссоре. Ведь вы же не знаете, может быть, это ваш последний поступок и таким вы останетесь в их памяти.</w:t>
      </w:r>
    </w:p>
    <w:p w:rsidR="006E3F68" w:rsidRPr="001C185A" w:rsidRDefault="006E3F68" w:rsidP="00627F4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4260D5" w:rsidRPr="001C2BA2" w:rsidRDefault="00F72BE9" w:rsidP="004E3F52">
      <w:pPr>
        <w:shd w:val="clear" w:color="auto" w:fill="FFFFFF"/>
        <w:spacing w:before="132" w:after="132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2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Примерные названия книжных выставок и мероприятий</w:t>
      </w:r>
      <w:r w:rsidR="004260D5" w:rsidRPr="001C2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 100- </w:t>
      </w:r>
      <w:proofErr w:type="spellStart"/>
      <w:r w:rsidR="004260D5" w:rsidRPr="001C2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летию</w:t>
      </w:r>
      <w:proofErr w:type="spellEnd"/>
      <w:r w:rsidR="004260D5" w:rsidRPr="001C2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 дня рождения А.И. Солженицына</w:t>
      </w:r>
      <w:r w:rsidR="000510ED" w:rsidRPr="001C2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510ED" w:rsidRPr="001C2BA2" w:rsidRDefault="004260D5" w:rsidP="000510ED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3E2C" w:rsidRPr="007F576D" w:rsidRDefault="004260D5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Книжно-иллюстративная выставка «Неповторимый талант России»</w:t>
      </w:r>
    </w:p>
    <w:p w:rsidR="001A3E2C" w:rsidRPr="007F576D" w:rsidRDefault="004260D5" w:rsidP="00DC4F37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Шорт – обозрения, комплекты закладок «Читаем книги А.И.Солженицына»</w:t>
      </w:r>
    </w:p>
    <w:p w:rsidR="001A3E2C" w:rsidRPr="007F576D" w:rsidRDefault="004260D5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Конкурс сочинений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«Открою я томик сочинений А.И.Солженицына»</w:t>
      </w:r>
    </w:p>
    <w:p w:rsidR="001A3E2C" w:rsidRPr="007F576D" w:rsidRDefault="004260D5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Видеолекторий</w:t>
      </w:r>
      <w:proofErr w:type="spell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«Читаем А.И.Солженицына»</w:t>
      </w:r>
    </w:p>
    <w:p w:rsidR="001A3E2C" w:rsidRPr="007F576D" w:rsidRDefault="004260D5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Информационный буклет «Великий «спорный» писатель»</w:t>
      </w:r>
    </w:p>
    <w:p w:rsidR="001A3E2C" w:rsidRPr="007F576D" w:rsidRDefault="004260D5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Электронная презентация «Александр Солженицын. Личность. Творчество. Время»</w:t>
      </w:r>
    </w:p>
    <w:p w:rsidR="001A3E2C" w:rsidRPr="007F576D" w:rsidRDefault="00DC4F37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Цикл библиотечных уроков</w:t>
      </w:r>
      <w:r w:rsidR="004260D5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«Изучение и популяризация наследия А.И.Солженицына»</w:t>
      </w:r>
    </w:p>
    <w:p w:rsidR="001A3E2C" w:rsidRPr="007F576D" w:rsidRDefault="004260D5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Выставка-портрет, беседа «Легенда и беспокойная  совесть России»</w:t>
      </w:r>
    </w:p>
    <w:p w:rsidR="001A3E2C" w:rsidRPr="007F576D" w:rsidRDefault="004260D5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Литературная гостиная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«Как пламень, русский ум опасен…»</w:t>
      </w:r>
    </w:p>
    <w:p w:rsidR="001A3E2C" w:rsidRPr="007F576D" w:rsidRDefault="00372CEB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«Встреча с любимым писателем»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Литературное знакомство</w:t>
      </w:r>
    </w:p>
    <w:p w:rsidR="001A3E2C" w:rsidRPr="007F576D" w:rsidRDefault="00372CEB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«Другая Россия А. Солженицына»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Литературный взгляд</w:t>
      </w:r>
    </w:p>
    <w:p w:rsidR="001A3E2C" w:rsidRPr="007F576D" w:rsidRDefault="00372CEB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«Один день Александра Исаевича»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C32120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Громкое чтение</w:t>
      </w:r>
    </w:p>
    <w:p w:rsidR="001A3E2C" w:rsidRPr="007F576D" w:rsidRDefault="00372CEB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«Портрет на фоне мифа»</w:t>
      </w:r>
      <w:r w:rsidR="00751469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Книжная выставка</w:t>
      </w:r>
    </w:p>
    <w:p w:rsidR="001A3E2C" w:rsidRPr="007F576D" w:rsidRDefault="00372CEB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«Гений всегда не вовремя»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Литературное досье</w:t>
      </w:r>
    </w:p>
    <w:p w:rsidR="001A3E2C" w:rsidRPr="007F576D" w:rsidRDefault="00372CEB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«Русский человек в ΧΧ веке»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Литературное расследование</w:t>
      </w:r>
    </w:p>
    <w:p w:rsidR="00751469" w:rsidRPr="007F576D" w:rsidRDefault="00372CEB" w:rsidP="0075146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«А. Солженицын в зазеркалье»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Литературный взгляд</w:t>
      </w:r>
    </w:p>
    <w:p w:rsidR="001A3E2C" w:rsidRPr="007F576D" w:rsidRDefault="00372CEB" w:rsidP="0075146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«Взгляд писателя на общество»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Круглый стол</w:t>
      </w:r>
    </w:p>
    <w:p w:rsidR="001A3E2C" w:rsidRPr="007F576D" w:rsidRDefault="00372CEB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«Мир литературных героев Солженицына»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Беседа-обзор</w:t>
      </w:r>
    </w:p>
    <w:p w:rsidR="001C2BA2" w:rsidRPr="007F576D" w:rsidRDefault="00372CEB" w:rsidP="001C2BA2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«Солженицын и мы»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Книжная выставка</w:t>
      </w:r>
    </w:p>
    <w:p w:rsidR="001A3E2C" w:rsidRPr="007F576D" w:rsidRDefault="00372CEB" w:rsidP="001C2BA2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«Долгий путь Солженицына»</w:t>
      </w:r>
      <w:r w:rsidR="00751469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Литературная композиция</w:t>
      </w:r>
    </w:p>
    <w:p w:rsidR="001A3E2C" w:rsidRPr="007F576D" w:rsidRDefault="00372CEB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«Путь Солженицына в контексте Большого Времени»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Час информа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ции</w:t>
      </w:r>
    </w:p>
    <w:p w:rsidR="001A3E2C" w:rsidRPr="007F576D" w:rsidRDefault="00372CEB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«Мыслитель, историк, художник»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Книжная выставка</w:t>
      </w:r>
    </w:p>
    <w:p w:rsidR="001A3E2C" w:rsidRPr="007F576D" w:rsidRDefault="00372CEB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«На пути к «Красному Колесу»»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Литературная страница</w:t>
      </w:r>
    </w:p>
    <w:p w:rsidR="001A3E2C" w:rsidRPr="007F576D" w:rsidRDefault="00372CEB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«Возвращение в тайный круг»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Обзор книг Солженицына</w:t>
      </w:r>
    </w:p>
    <w:p w:rsidR="001A3E2C" w:rsidRPr="007F576D" w:rsidRDefault="00372CEB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«Признание…забвение…судьба»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Книжная выставк</w:t>
      </w:r>
      <w:r w:rsidR="007813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</w:p>
    <w:p w:rsidR="001A3E2C" w:rsidRPr="007F576D" w:rsidRDefault="00787CA6" w:rsidP="001A3E2C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372CEB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««Властелин дум» в поле политики»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372CEB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Информбуклет</w:t>
      </w:r>
      <w:proofErr w:type="spellEnd"/>
    </w:p>
    <w:p w:rsidR="00CE7E06" w:rsidRDefault="00372CEB" w:rsidP="00CE7E06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«Жить не по лжи…»</w:t>
      </w:r>
      <w:r w:rsidR="001A3E2C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Вечер-портрет</w:t>
      </w:r>
    </w:p>
    <w:p w:rsidR="00F72BE9" w:rsidRPr="00CE7E06" w:rsidRDefault="00C17389" w:rsidP="00CE7E06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E7E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«На изломах судьбы А. Солженицына»</w:t>
      </w:r>
      <w:proofErr w:type="gramStart"/>
      <w:r w:rsidRPr="00CE7E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CE7E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вечер-портрет</w:t>
      </w:r>
    </w:p>
    <w:p w:rsidR="004712B3" w:rsidRPr="007F576D" w:rsidRDefault="00C17389" w:rsidP="004712B3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«Великий "спорный" писатель, или Подмастерье Бога на земле»</w:t>
      </w:r>
      <w:proofErr w:type="gram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литературная гости</w:t>
      </w:r>
      <w:r w:rsidR="00751469"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ная</w:t>
      </w:r>
    </w:p>
    <w:p w:rsidR="00F72BE9" w:rsidRPr="007F576D" w:rsidRDefault="00F72BE9" w:rsidP="00CE7E06">
      <w:pPr>
        <w:pStyle w:val="a6"/>
        <w:shd w:val="clear" w:color="auto" w:fill="FFFFFF"/>
        <w:spacing w:before="132" w:after="132" w:line="288" w:lineRule="atLeast"/>
        <w:ind w:left="927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F72BE9" w:rsidRPr="007F576D" w:rsidRDefault="00C17389" w:rsidP="00C1738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"Человек перед лицом истории"</w:t>
      </w:r>
      <w:proofErr w:type="gram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 :</w:t>
      </w:r>
      <w:proofErr w:type="gram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литературный вечер</w:t>
      </w:r>
    </w:p>
    <w:p w:rsidR="00F72BE9" w:rsidRPr="007F576D" w:rsidRDefault="00C17389" w:rsidP="00C1738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"Душа и колючая проволока"</w:t>
      </w:r>
      <w:proofErr w:type="gram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литературный вечер</w:t>
      </w:r>
    </w:p>
    <w:p w:rsidR="004712B3" w:rsidRPr="007F576D" w:rsidRDefault="00C17389" w:rsidP="004712B3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«Век Солженицына»</w:t>
      </w:r>
      <w:proofErr w:type="gram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литературный экскурс</w:t>
      </w:r>
    </w:p>
    <w:p w:rsidR="00F72BE9" w:rsidRPr="007F576D" w:rsidRDefault="00C17389" w:rsidP="004712B3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«Исследователь новейшей русской истории»</w:t>
      </w:r>
    </w:p>
    <w:p w:rsidR="00F72BE9" w:rsidRPr="007F576D" w:rsidRDefault="00C17389" w:rsidP="00C1738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«Архипелаг ГУЛАГ – летопись страданий»</w:t>
      </w:r>
      <w:proofErr w:type="gram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выставка одной книги</w:t>
      </w:r>
    </w:p>
    <w:p w:rsidR="00F72BE9" w:rsidRPr="007F576D" w:rsidRDefault="00C17389" w:rsidP="00C1738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«Лагерные университеты писателя»</w:t>
      </w:r>
      <w:proofErr w:type="gram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литературный вечер</w:t>
      </w:r>
    </w:p>
    <w:p w:rsidR="00F72BE9" w:rsidRPr="007F576D" w:rsidRDefault="00C17389" w:rsidP="00C1738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«И прошлого тянется нить»</w:t>
      </w:r>
      <w:proofErr w:type="gram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выставка-биография</w:t>
      </w:r>
    </w:p>
    <w:p w:rsidR="00F72BE9" w:rsidRPr="007F576D" w:rsidRDefault="00C17389" w:rsidP="00C1738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«Услышанный Солженицын» </w:t>
      </w:r>
      <w:proofErr w:type="gram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:в</w:t>
      </w:r>
      <w:proofErr w:type="gram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ыставка-коллаж</w:t>
      </w:r>
    </w:p>
    <w:p w:rsidR="00F72BE9" w:rsidRPr="007F576D" w:rsidRDefault="00C17389" w:rsidP="00C1738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«О люди, люди с номерами! Вы были люди, не рабы!»</w:t>
      </w:r>
      <w:proofErr w:type="gram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выставка-напоминание по произведениям А. Солженицына</w:t>
      </w:r>
    </w:p>
    <w:p w:rsidR="00F72BE9" w:rsidRPr="007F576D" w:rsidRDefault="00C17389" w:rsidP="00C1738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«Между двух бездн»</w:t>
      </w:r>
      <w:proofErr w:type="gram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тематический час</w:t>
      </w:r>
    </w:p>
    <w:p w:rsidR="00F72BE9" w:rsidRPr="007F576D" w:rsidRDefault="00C17389" w:rsidP="00C1738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вечер-портрет «Исповедь чистой души», посвященный 95-летию со дня рождения Александра Исаевича</w:t>
      </w:r>
    </w:p>
    <w:p w:rsidR="00F72BE9" w:rsidRPr="007F576D" w:rsidRDefault="00C17389" w:rsidP="00C1738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«Эмигрант поневоле»</w:t>
      </w:r>
      <w:proofErr w:type="gram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выставка – портрет</w:t>
      </w:r>
    </w:p>
    <w:p w:rsidR="00F72BE9" w:rsidRPr="007F576D" w:rsidRDefault="00C17389" w:rsidP="00C17389">
      <w:pPr>
        <w:pStyle w:val="a6"/>
        <w:numPr>
          <w:ilvl w:val="0"/>
          <w:numId w:val="6"/>
        </w:num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«Вокруг «Круга первого»: «Архипелаг «ГУЛАГ»</w:t>
      </w:r>
      <w:proofErr w:type="gramStart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F57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 выставка одной книги</w:t>
      </w:r>
    </w:p>
    <w:p w:rsidR="001C2BA2" w:rsidRPr="007F576D" w:rsidRDefault="001C2BA2" w:rsidP="001C2BA2">
      <w:pPr>
        <w:pStyle w:val="a6"/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213895" w:rsidRPr="009B034B" w:rsidRDefault="00213895" w:rsidP="00213895">
      <w:pPr>
        <w:rPr>
          <w:rFonts w:ascii="Times New Roman" w:hAnsi="Times New Roman" w:cs="Times New Roman"/>
          <w:b/>
          <w:sz w:val="28"/>
          <w:szCs w:val="28"/>
        </w:rPr>
      </w:pPr>
      <w:r w:rsidRPr="009B034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B034B" w:rsidRPr="009B034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2BA2" w:rsidRPr="009B034B">
        <w:rPr>
          <w:rFonts w:ascii="Times New Roman" w:hAnsi="Times New Roman" w:cs="Times New Roman"/>
          <w:b/>
          <w:sz w:val="28"/>
          <w:szCs w:val="28"/>
        </w:rPr>
        <w:t>ПОЛЕЗНЫЕ  ССЫЛКИ</w:t>
      </w:r>
    </w:p>
    <w:p w:rsidR="00213895" w:rsidRPr="007F576D" w:rsidRDefault="003A1445" w:rsidP="0021389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576D">
        <w:rPr>
          <w:rFonts w:ascii="Times New Roman" w:hAnsi="Times New Roman" w:cs="Times New Roman"/>
          <w:color w:val="000000"/>
          <w:sz w:val="28"/>
          <w:szCs w:val="28"/>
        </w:rPr>
        <w:t>Интересные факты из жизни А.Солженицына и аудиокнига "Один день Ивана Денисовича". – 2013. – Режим доступа: </w:t>
      </w:r>
      <w:hyperlink r:id="rId8" w:history="1">
        <w:r w:rsidRPr="007F576D">
          <w:rPr>
            <w:rStyle w:val="a5"/>
            <w:rFonts w:ascii="Times New Roman" w:hAnsi="Times New Roman" w:cs="Times New Roman"/>
            <w:color w:val="0090BE"/>
            <w:sz w:val="28"/>
            <w:szCs w:val="28"/>
          </w:rPr>
          <w:t>http://www.liveinternet.ru/users/4765189/post286293893#</w:t>
        </w:r>
      </w:hyperlink>
    </w:p>
    <w:p w:rsidR="00213895" w:rsidRPr="007F576D" w:rsidRDefault="003A1445" w:rsidP="0021389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576D">
        <w:rPr>
          <w:rFonts w:ascii="Times New Roman" w:hAnsi="Times New Roman" w:cs="Times New Roman"/>
          <w:color w:val="000000"/>
          <w:sz w:val="28"/>
          <w:szCs w:val="28"/>
        </w:rPr>
        <w:t xml:space="preserve">Обреченный на бессмертие: </w:t>
      </w:r>
      <w:proofErr w:type="spellStart"/>
      <w:r w:rsidRPr="007F576D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7F576D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F576D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7F576D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 к 90-летию со дня рождения А. И. Солженицына / </w:t>
      </w:r>
      <w:proofErr w:type="spellStart"/>
      <w:r w:rsidRPr="007F576D">
        <w:rPr>
          <w:rFonts w:ascii="Times New Roman" w:hAnsi="Times New Roman" w:cs="Times New Roman"/>
          <w:color w:val="000000"/>
          <w:sz w:val="28"/>
          <w:szCs w:val="28"/>
        </w:rPr>
        <w:t>Нац</w:t>
      </w:r>
      <w:proofErr w:type="spellEnd"/>
      <w:r w:rsidRPr="007F576D">
        <w:rPr>
          <w:rFonts w:ascii="Times New Roman" w:hAnsi="Times New Roman" w:cs="Times New Roman"/>
          <w:color w:val="000000"/>
          <w:sz w:val="28"/>
          <w:szCs w:val="28"/>
        </w:rPr>
        <w:t xml:space="preserve">. б-ка им. А. С. Пушкина </w:t>
      </w:r>
      <w:proofErr w:type="spellStart"/>
      <w:r w:rsidRPr="007F576D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7F576D">
        <w:rPr>
          <w:rFonts w:ascii="Times New Roman" w:hAnsi="Times New Roman" w:cs="Times New Roman"/>
          <w:color w:val="000000"/>
          <w:sz w:val="28"/>
          <w:szCs w:val="28"/>
        </w:rPr>
        <w:t xml:space="preserve">. Мордовия, </w:t>
      </w:r>
      <w:proofErr w:type="spellStart"/>
      <w:r w:rsidRPr="007F576D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7F576D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F576D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spellEnd"/>
      <w:r w:rsidRPr="007F576D">
        <w:rPr>
          <w:rFonts w:ascii="Times New Roman" w:hAnsi="Times New Roman" w:cs="Times New Roman"/>
          <w:color w:val="000000"/>
          <w:sz w:val="28"/>
          <w:szCs w:val="28"/>
        </w:rPr>
        <w:t xml:space="preserve">. отд.; [сост. Л. А. </w:t>
      </w:r>
      <w:proofErr w:type="spellStart"/>
      <w:r w:rsidRPr="007F576D">
        <w:rPr>
          <w:rFonts w:ascii="Times New Roman" w:hAnsi="Times New Roman" w:cs="Times New Roman"/>
          <w:color w:val="000000"/>
          <w:sz w:val="28"/>
          <w:szCs w:val="28"/>
        </w:rPr>
        <w:t>Рассохина</w:t>
      </w:r>
      <w:proofErr w:type="spellEnd"/>
      <w:r w:rsidRPr="007F576D">
        <w:rPr>
          <w:rFonts w:ascii="Times New Roman" w:hAnsi="Times New Roman" w:cs="Times New Roman"/>
          <w:color w:val="000000"/>
          <w:sz w:val="28"/>
          <w:szCs w:val="28"/>
        </w:rPr>
        <w:t>; ред.: С. Н. Архипова, Т. В. Овсянникова]. - Саранск, 2008. – Режим доступа: </w:t>
      </w:r>
      <w:hyperlink r:id="rId9" w:history="1">
        <w:r w:rsidRPr="007F576D">
          <w:rPr>
            <w:rStyle w:val="a5"/>
            <w:rFonts w:ascii="Times New Roman" w:hAnsi="Times New Roman" w:cs="Times New Roman"/>
            <w:color w:val="0090BE"/>
            <w:sz w:val="28"/>
            <w:szCs w:val="28"/>
          </w:rPr>
          <w:t>http://www.nlr.ru/nlr/div/nmo/zb/lib/search.php?id=2072&amp;r=4</w:t>
        </w:r>
      </w:hyperlink>
    </w:p>
    <w:p w:rsidR="00213895" w:rsidRPr="007F576D" w:rsidRDefault="003A1445" w:rsidP="0021389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576D">
        <w:rPr>
          <w:rFonts w:ascii="Times New Roman" w:hAnsi="Times New Roman" w:cs="Times New Roman"/>
          <w:color w:val="000000"/>
          <w:sz w:val="28"/>
          <w:szCs w:val="28"/>
        </w:rPr>
        <w:t>Самые значимые произведения Александра Солженицына. Справка. - РИА Новости, 2008. – Режим доступа: </w:t>
      </w:r>
      <w:hyperlink r:id="rId10" w:anchor="ixzz48xk0HatA" w:history="1">
        <w:r w:rsidRPr="007F576D">
          <w:rPr>
            <w:rStyle w:val="a5"/>
            <w:rFonts w:ascii="Times New Roman" w:hAnsi="Times New Roman" w:cs="Times New Roman"/>
            <w:color w:val="0090BE"/>
            <w:sz w:val="28"/>
            <w:szCs w:val="28"/>
          </w:rPr>
          <w:t>http://ria.ru/spravka/20080804/150097590.html#ixzz48xk0HatA</w:t>
        </w:r>
      </w:hyperlink>
    </w:p>
    <w:p w:rsidR="00213895" w:rsidRPr="007F576D" w:rsidRDefault="003A1445" w:rsidP="0021389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576D">
        <w:rPr>
          <w:rFonts w:ascii="Times New Roman" w:hAnsi="Times New Roman" w:cs="Times New Roman"/>
          <w:color w:val="000000"/>
          <w:sz w:val="28"/>
          <w:szCs w:val="28"/>
        </w:rPr>
        <w:t>Солженицын биография краткая. - ktoikak.comKtoiKak.com энциклопедия современного человека. – Режим доступа: </w:t>
      </w:r>
      <w:hyperlink r:id="rId11" w:history="1">
        <w:r w:rsidRPr="007F576D">
          <w:rPr>
            <w:rStyle w:val="a5"/>
            <w:rFonts w:ascii="Times New Roman" w:hAnsi="Times New Roman" w:cs="Times New Roman"/>
            <w:color w:val="0090BE"/>
            <w:sz w:val="28"/>
            <w:szCs w:val="28"/>
          </w:rPr>
          <w:t>http://ktoikak.com/solzhenitsyin-biografiya-kratkaya/</w:t>
        </w:r>
      </w:hyperlink>
    </w:p>
    <w:p w:rsidR="00213895" w:rsidRPr="007F576D" w:rsidRDefault="003A1445" w:rsidP="0021389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576D">
        <w:rPr>
          <w:rFonts w:ascii="Times New Roman" w:hAnsi="Times New Roman" w:cs="Times New Roman"/>
          <w:color w:val="000000"/>
          <w:sz w:val="28"/>
          <w:szCs w:val="28"/>
        </w:rPr>
        <w:t>Тринадцать интересных фактов из жизни Александра Солженицына. – 2013. – Режим доступа: </w:t>
      </w:r>
      <w:hyperlink r:id="rId12" w:history="1">
        <w:r w:rsidRPr="007F576D">
          <w:rPr>
            <w:rStyle w:val="a5"/>
            <w:rFonts w:ascii="Times New Roman" w:hAnsi="Times New Roman" w:cs="Times New Roman"/>
            <w:color w:val="0090BE"/>
            <w:sz w:val="28"/>
            <w:szCs w:val="28"/>
          </w:rPr>
          <w:t>http://bookmix.ru/news/index.phtml?id=9123</w:t>
        </w:r>
      </w:hyperlink>
    </w:p>
    <w:p w:rsidR="004E3F52" w:rsidRPr="004E3F52" w:rsidRDefault="003A1445" w:rsidP="004E3F5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576D">
        <w:rPr>
          <w:rFonts w:ascii="Times New Roman" w:hAnsi="Times New Roman" w:cs="Times New Roman"/>
          <w:color w:val="000000"/>
          <w:sz w:val="28"/>
          <w:szCs w:val="28"/>
        </w:rPr>
        <w:t>Фото на обложке с Интернет-ресурса: </w:t>
      </w:r>
      <w:hyperlink r:id="rId13" w:history="1">
        <w:r w:rsidRPr="007F576D">
          <w:rPr>
            <w:rStyle w:val="a5"/>
            <w:rFonts w:ascii="Times New Roman" w:hAnsi="Times New Roman" w:cs="Times New Roman"/>
            <w:color w:val="0090BE"/>
            <w:sz w:val="28"/>
            <w:szCs w:val="28"/>
          </w:rPr>
          <w:t>http://bim-bim.livejournal.com/238118.html</w:t>
        </w:r>
      </w:hyperlink>
    </w:p>
    <w:p w:rsidR="00213895" w:rsidRPr="004E3F52" w:rsidRDefault="006D5CF9" w:rsidP="004E3F5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362914" w:rsidRPr="004E3F52">
          <w:rPr>
            <w:rStyle w:val="a5"/>
            <w:rFonts w:ascii="Times New Roman" w:hAnsi="Times New Roman" w:cs="Times New Roman"/>
            <w:sz w:val="28"/>
            <w:szCs w:val="28"/>
          </w:rPr>
          <w:t>Александр Исаевич Солженицын. Великий русский писатель</w:t>
        </w:r>
      </w:hyperlink>
      <w:r w:rsidR="00362914" w:rsidRPr="004E3F52">
        <w:rPr>
          <w:rFonts w:ascii="Times New Roman" w:hAnsi="Times New Roman" w:cs="Times New Roman"/>
          <w:sz w:val="28"/>
          <w:szCs w:val="28"/>
        </w:rPr>
        <w:t> </w:t>
      </w:r>
    </w:p>
    <w:p w:rsidR="00213895" w:rsidRPr="007F576D" w:rsidRDefault="006D5CF9" w:rsidP="0036291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362914" w:rsidRPr="007F576D">
          <w:rPr>
            <w:rStyle w:val="a5"/>
            <w:rFonts w:ascii="Times New Roman" w:hAnsi="Times New Roman" w:cs="Times New Roman"/>
            <w:sz w:val="28"/>
            <w:szCs w:val="28"/>
          </w:rPr>
          <w:t>Александр Исаевич Солженицын. Официальный сайт</w:t>
        </w:r>
      </w:hyperlink>
      <w:r w:rsidR="00362914" w:rsidRPr="007F576D">
        <w:rPr>
          <w:rFonts w:ascii="Times New Roman" w:hAnsi="Times New Roman" w:cs="Times New Roman"/>
          <w:sz w:val="28"/>
          <w:szCs w:val="28"/>
        </w:rPr>
        <w:t> </w:t>
      </w:r>
    </w:p>
    <w:p w:rsidR="00213895" w:rsidRPr="007F576D" w:rsidRDefault="006D5CF9" w:rsidP="0036291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362914" w:rsidRPr="007F576D">
          <w:rPr>
            <w:rStyle w:val="a5"/>
            <w:rFonts w:ascii="Times New Roman" w:hAnsi="Times New Roman" w:cs="Times New Roman"/>
            <w:sz w:val="28"/>
            <w:szCs w:val="28"/>
          </w:rPr>
          <w:t>Презентация «Биография А. И. Солженицына»</w:t>
        </w:r>
      </w:hyperlink>
    </w:p>
    <w:p w:rsidR="00213895" w:rsidRPr="007F576D" w:rsidRDefault="006D5CF9" w:rsidP="0036291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362914" w:rsidRPr="007F576D">
          <w:rPr>
            <w:rStyle w:val="a5"/>
            <w:rFonts w:ascii="Times New Roman" w:hAnsi="Times New Roman" w:cs="Times New Roman"/>
            <w:sz w:val="28"/>
            <w:szCs w:val="28"/>
          </w:rPr>
          <w:t>Александр Исаевич Солженицын. Биография </w:t>
        </w:r>
      </w:hyperlink>
      <w:r w:rsidR="00362914" w:rsidRPr="007F576D">
        <w:rPr>
          <w:rFonts w:ascii="Times New Roman" w:hAnsi="Times New Roman" w:cs="Times New Roman"/>
          <w:sz w:val="28"/>
          <w:szCs w:val="28"/>
        </w:rPr>
        <w:t> </w:t>
      </w:r>
    </w:p>
    <w:p w:rsidR="00213895" w:rsidRPr="007F576D" w:rsidRDefault="006D5CF9" w:rsidP="0036291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362914" w:rsidRPr="007F576D">
          <w:rPr>
            <w:rStyle w:val="a5"/>
            <w:rFonts w:ascii="Times New Roman" w:hAnsi="Times New Roman" w:cs="Times New Roman"/>
            <w:sz w:val="28"/>
            <w:szCs w:val="28"/>
          </w:rPr>
          <w:t>Александр Исаевич Солженицын </w:t>
        </w:r>
      </w:hyperlink>
      <w:r w:rsidR="00362914" w:rsidRPr="007F576D">
        <w:rPr>
          <w:rFonts w:ascii="Times New Roman" w:hAnsi="Times New Roman" w:cs="Times New Roman"/>
          <w:sz w:val="28"/>
          <w:szCs w:val="28"/>
        </w:rPr>
        <w:t> </w:t>
      </w:r>
    </w:p>
    <w:p w:rsidR="00213895" w:rsidRPr="00446BDD" w:rsidRDefault="006D5CF9" w:rsidP="00446BDD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362914" w:rsidRPr="007F576D">
          <w:rPr>
            <w:rStyle w:val="a5"/>
            <w:rFonts w:ascii="Times New Roman" w:hAnsi="Times New Roman" w:cs="Times New Roman"/>
            <w:sz w:val="28"/>
            <w:szCs w:val="28"/>
          </w:rPr>
          <w:t>Разработка внеклассного мероприятия "Жить не по лжи" (жизнь и творчество А.И. Солженицына)</w:t>
        </w:r>
      </w:hyperlink>
    </w:p>
    <w:p w:rsidR="00213895" w:rsidRPr="007F576D" w:rsidRDefault="006D5CF9" w:rsidP="0036291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362914" w:rsidRPr="007F576D">
          <w:rPr>
            <w:rStyle w:val="a5"/>
            <w:rFonts w:ascii="Times New Roman" w:hAnsi="Times New Roman" w:cs="Times New Roman"/>
            <w:sz w:val="28"/>
            <w:szCs w:val="28"/>
          </w:rPr>
          <w:t>Список произведений А. И. Солженицына</w:t>
        </w:r>
      </w:hyperlink>
    </w:p>
    <w:p w:rsidR="00213895" w:rsidRPr="007F576D" w:rsidRDefault="006D5CF9" w:rsidP="0036291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362914" w:rsidRPr="007F576D">
          <w:rPr>
            <w:rStyle w:val="a5"/>
            <w:rFonts w:ascii="Times New Roman" w:hAnsi="Times New Roman" w:cs="Times New Roman"/>
            <w:sz w:val="28"/>
            <w:szCs w:val="28"/>
          </w:rPr>
          <w:t>«Жизнь не по лжи»: сценарий, посвященный       жизни и творчеству А. И. Солженицына</w:t>
        </w:r>
      </w:hyperlink>
    </w:p>
    <w:p w:rsidR="00213895" w:rsidRPr="007F576D" w:rsidRDefault="006D5CF9" w:rsidP="0036291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362914" w:rsidRPr="007F576D">
          <w:rPr>
            <w:rStyle w:val="a5"/>
            <w:rFonts w:ascii="Times New Roman" w:hAnsi="Times New Roman" w:cs="Times New Roman"/>
            <w:sz w:val="28"/>
            <w:szCs w:val="28"/>
          </w:rPr>
          <w:t>На смерть писателя</w:t>
        </w:r>
      </w:hyperlink>
      <w:r w:rsidR="00362914" w:rsidRPr="007F576D">
        <w:rPr>
          <w:rFonts w:ascii="Times New Roman" w:hAnsi="Times New Roman" w:cs="Times New Roman"/>
          <w:sz w:val="28"/>
          <w:szCs w:val="28"/>
        </w:rPr>
        <w:t>  </w:t>
      </w:r>
    </w:p>
    <w:p w:rsidR="00213895" w:rsidRPr="007F576D" w:rsidRDefault="006D5CF9" w:rsidP="0036291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362914" w:rsidRPr="007F576D">
          <w:rPr>
            <w:rStyle w:val="a5"/>
            <w:rFonts w:ascii="Times New Roman" w:hAnsi="Times New Roman" w:cs="Times New Roman"/>
            <w:sz w:val="28"/>
            <w:szCs w:val="28"/>
          </w:rPr>
          <w:t>В России вышла книга французского писателя о Солженицыне</w:t>
        </w:r>
      </w:hyperlink>
    </w:p>
    <w:p w:rsidR="00213895" w:rsidRPr="00152190" w:rsidRDefault="006D5CF9" w:rsidP="0021389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="00362914" w:rsidRPr="007F576D">
          <w:rPr>
            <w:rStyle w:val="a5"/>
            <w:rFonts w:ascii="Times New Roman" w:hAnsi="Times New Roman" w:cs="Times New Roman"/>
            <w:sz w:val="28"/>
            <w:szCs w:val="28"/>
          </w:rPr>
          <w:t>Александр Солженицын. Личность. Творчество, время (план-схема выставки)</w:t>
        </w:r>
      </w:hyperlink>
    </w:p>
    <w:p w:rsidR="00152190" w:rsidRPr="007F576D" w:rsidRDefault="00152190" w:rsidP="0015219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52190" w:rsidRDefault="00446BDD" w:rsidP="00152190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читательской конференции по творчеству</w:t>
      </w:r>
    </w:p>
    <w:p w:rsidR="00446BDD" w:rsidRDefault="00446BDD" w:rsidP="00152190">
      <w:pPr>
        <w:spacing w:before="72" w:after="72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</w:pPr>
      <w:r w:rsidRPr="0044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 И. Солженицына</w:t>
      </w:r>
      <w:r w:rsidR="00152190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</w:t>
      </w:r>
    </w:p>
    <w:p w:rsidR="00446BDD" w:rsidRPr="006F7D42" w:rsidRDefault="00446BDD" w:rsidP="00446BDD">
      <w:pPr>
        <w:spacing w:before="72" w:after="72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события жизни, факты биографии писателя обратили на себя ваше внимание?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чем, на ваш взгляд, необычность писателя Солженицына?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чем сходство и в чем различие рассказов А. Солженицына «Один день Ивана Денисовича» и М. Шолохова «Судьба человека»?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 вы относитесь к </w:t>
      </w:r>
      <w:proofErr w:type="spellStart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шуховской</w:t>
      </w:r>
      <w:proofErr w:type="spellEnd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формуле выживания: «</w:t>
      </w:r>
      <w:proofErr w:type="gramStart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кряхти да гнись. А упрешься - переломишься»? Правы ли критики, упрекавшие героя Солженицына в гражданской неразвитости и рабском долготерпении?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Известны ли вам случаи, когда кто-нибудь из ваших родных и близких оказаться «в жерновах </w:t>
      </w:r>
      <w:proofErr w:type="spellStart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ГУЛАГа</w:t>
      </w:r>
      <w:proofErr w:type="spellEnd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Если они вернулись, рассказывали ли они о местах своего пребывания вам или вашим родителям?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Каковы, с точки зрения писателя, главные причины появления </w:t>
      </w:r>
      <w:proofErr w:type="spellStart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ГУЛАГа</w:t>
      </w:r>
      <w:proofErr w:type="spellEnd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Согласны ли вы с тем, что «</w:t>
      </w:r>
      <w:proofErr w:type="gramStart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шарашка</w:t>
      </w:r>
      <w:proofErr w:type="gramEnd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которую изображает Солженицын, пусть первый, но все-таки круг ада?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вы понимаете формулу оценки человеческой личности: «Волкодав - прав, а людоед - нет»?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произведению Александра Солженицына "Один день Ивана Денисовича"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Шухов попал в лагерь?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день, описанный в повести, кажется Шухову почти счастливым?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помогает герою устоять, остаться человеком?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 ком из зеков автор пишет с симпатией и почему?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кому относится отрицательно и почему?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по рассказу "Один день Ивана Денисовича"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Назовите фамилию Ивана Денисовича?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Тюрин; Шухов;  </w:t>
      </w:r>
      <w:proofErr w:type="gramStart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Фетюков</w:t>
      </w:r>
      <w:proofErr w:type="gramEnd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Петров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Какое здание достраивает бригада Ивана Денисовича?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клуб; больница; аэропорт; ТЭЦ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Сколько лет Иван Денисович уже отсидел в тюрьме на момент повествования в рассказе?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лет; 9 лет; 10 лет; 11 лет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Что всегда носит с собой в валенке Иван Денисович?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фотографию семьи; ложку; спички; расческу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Какой номер носит осужденный Иван Денисович?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А-854; М-854; Щ-854; Я-854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Какую профессию осваивает Иван Васильевич в тюрьме?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фельдшер; повар; бухгалтер; каменщик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У Ивана Денисовича есть: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сына; две дочери; один сын; одна дочь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Откуда родом Иван Денисович?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Тверской области; из Рязанской области; из Брянской области; из Калужской области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В каком году Иван Денисович попадает на войну?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1941 году в 1942 году в 1943 году в 1944 году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По какой статье осужден Иван Денисович?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28; статья 38; статья 48; статья 58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Что Иван Денисович шьет в тюрьме за деньги?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сумки; кошельки; тапочки; перчатки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 Сколько раз в год Иван Денисович может писать письма домой?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раз в год; 2 раза в год; 5 раз в год; 10 раз в год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начале рассказа Иван Денисович поздно встает с постели. За это его заставляют мыть: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пол; посуду; окно; стены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14. Что делает фельдшер, когда Иван Денисович приходит в санчасть?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таблетки; делает растирание; ставит градусник; ставит укол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 Первые 7 лет тюрьмы Иван Денисович проводит в лагере: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Чите; в Норильске; в Воркуте; в </w:t>
      </w:r>
      <w:proofErr w:type="spellStart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Усть-Ижме</w:t>
      </w:r>
      <w:proofErr w:type="spellEnd"/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16. Какой номер носит бригада Ивана Денисовича?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№102; №103; №104; №105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17. Из-за какой болезни у Ивана Денисовича выпали зубы?</w:t>
      </w: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оспа; цинга; грипп; туберкулез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18. Сколько лет Ивану Денисовичу на момент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повествования в рассказе?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лет; 50 лет; 60 лет; 70 лет</w:t>
      </w:r>
    </w:p>
    <w:p w:rsidR="00446BDD" w:rsidRPr="00446BDD" w:rsidRDefault="00446BDD" w:rsidP="00446BDD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B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на вопросы теста</w:t>
      </w:r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 ответ (2) Шухов 2. ответ (4) ТЭЦ 3. ответ (1) 8 лет 4. ответ (2) ложку 5. ответ (3) Щ-854 6. ответ (4) каменщик 7. ответ (2) 2 дочери 8. ответ (2) из Рязанской области 9. ответ (1) в 1941 году 10. ответ (4) статья 58 11. ответ (3) тапочки 12. ответ (2) 2 раза</w:t>
      </w:r>
      <w:proofErr w:type="gramEnd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13. ответ (1) мыть пол 14. ответ (3) ставит градусник 15. ответ (4) в </w:t>
      </w:r>
      <w:proofErr w:type="spellStart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Усть-Ижме</w:t>
      </w:r>
      <w:proofErr w:type="spellEnd"/>
      <w:r w:rsidRPr="0044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 ответ (3) бригада №104 17. ответ (2) цинга 18. ответ (1) 40 лет.</w:t>
      </w:r>
    </w:p>
    <w:p w:rsidR="00446BDD" w:rsidRPr="00446BDD" w:rsidRDefault="00446BDD" w:rsidP="00446BD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D67FB" w:rsidRPr="00446BDD" w:rsidRDefault="004D67FB" w:rsidP="00446BD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6BD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A1445" w:rsidRPr="00446BDD" w:rsidRDefault="003A1445" w:rsidP="003A1445">
      <w:pPr>
        <w:pStyle w:val="a8"/>
        <w:spacing w:before="72" w:beforeAutospacing="0" w:after="72" w:afterAutospacing="0"/>
        <w:rPr>
          <w:color w:val="000000"/>
          <w:sz w:val="28"/>
          <w:szCs w:val="28"/>
        </w:rPr>
      </w:pPr>
      <w:r w:rsidRPr="00446BDD">
        <w:rPr>
          <w:color w:val="000000"/>
          <w:sz w:val="28"/>
          <w:szCs w:val="28"/>
        </w:rPr>
        <w:t> </w:t>
      </w:r>
    </w:p>
    <w:p w:rsidR="003A1445" w:rsidRDefault="00702073" w:rsidP="00702073">
      <w:pPr>
        <w:shd w:val="clear" w:color="auto" w:fill="FFFFFF"/>
        <w:spacing w:before="132" w:after="132" w:line="288" w:lineRule="atLeast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0320" cy="3390900"/>
            <wp:effectExtent l="19050" t="0" r="0" b="0"/>
            <wp:docPr id="140" name="Рисунок 140" descr="http://cbs-bk.ru/sites/default/files/%D1%81%D0%BE%D0%BB%D0%B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cbs-bk.ru/sites/default/files/%D1%81%D0%BE%D0%BB%D0%B60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68" w:rsidRDefault="006E3F68" w:rsidP="006E3F68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E3F68" w:rsidRDefault="006E3F68" w:rsidP="006E3F68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E3F68" w:rsidRDefault="006E3F68" w:rsidP="006E3F68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E3F68" w:rsidRDefault="006E3F68" w:rsidP="006E3F68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E3F68" w:rsidRDefault="006E3F68" w:rsidP="006E3F68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E3F68" w:rsidRDefault="006E3F68" w:rsidP="006E3F68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9B034B" w:rsidRDefault="009B034B" w:rsidP="006E3F68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B034B" w:rsidRDefault="009B034B" w:rsidP="006E3F68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B034B" w:rsidRDefault="009B034B" w:rsidP="006E3F68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E3F68" w:rsidRPr="006E3F68" w:rsidRDefault="006E3F68" w:rsidP="006E3F68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3F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Составила библиограф методического отдела  Ткачева И.Н.</w:t>
      </w:r>
    </w:p>
    <w:p w:rsidR="00372CEB" w:rsidRDefault="00372CEB" w:rsidP="00372CEB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9F6D82" w:rsidRDefault="009F6D82" w:rsidP="00372CEB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9F6D82" w:rsidRPr="00372CEB" w:rsidRDefault="009F6D82" w:rsidP="00372CEB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72CEB" w:rsidRPr="00372CEB" w:rsidRDefault="00372CEB" w:rsidP="00372CEB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260D5" w:rsidRPr="004260D5" w:rsidRDefault="004260D5" w:rsidP="004260D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260D5" w:rsidRPr="004260D5" w:rsidRDefault="004260D5" w:rsidP="004260D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260D5" w:rsidRPr="004260D5" w:rsidRDefault="004260D5" w:rsidP="004260D5">
      <w:pPr>
        <w:shd w:val="clear" w:color="auto" w:fill="FFFFFF"/>
        <w:spacing w:before="132" w:after="132" w:line="288" w:lineRule="atLeast"/>
        <w:textAlignment w:val="baseline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260D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</w:p>
    <w:sectPr w:rsidR="004260D5" w:rsidRPr="004260D5" w:rsidSect="00F3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C2F"/>
    <w:multiLevelType w:val="multilevel"/>
    <w:tmpl w:val="D91E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42899"/>
    <w:multiLevelType w:val="hybridMultilevel"/>
    <w:tmpl w:val="6F2442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C0459"/>
    <w:multiLevelType w:val="multilevel"/>
    <w:tmpl w:val="1144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C557D"/>
    <w:multiLevelType w:val="hybridMultilevel"/>
    <w:tmpl w:val="7A26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C185E"/>
    <w:multiLevelType w:val="multilevel"/>
    <w:tmpl w:val="013C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8527C"/>
    <w:multiLevelType w:val="hybridMultilevel"/>
    <w:tmpl w:val="1888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27A"/>
    <w:rsid w:val="000510ED"/>
    <w:rsid w:val="00122377"/>
    <w:rsid w:val="00152190"/>
    <w:rsid w:val="0018327A"/>
    <w:rsid w:val="001A3E2C"/>
    <w:rsid w:val="001C185A"/>
    <w:rsid w:val="001C2BA2"/>
    <w:rsid w:val="00213895"/>
    <w:rsid w:val="0027645F"/>
    <w:rsid w:val="002F50C0"/>
    <w:rsid w:val="00360FB6"/>
    <w:rsid w:val="00362914"/>
    <w:rsid w:val="00372CEB"/>
    <w:rsid w:val="003761A4"/>
    <w:rsid w:val="003A1445"/>
    <w:rsid w:val="003D3CC2"/>
    <w:rsid w:val="004260D5"/>
    <w:rsid w:val="00446BDD"/>
    <w:rsid w:val="004712B3"/>
    <w:rsid w:val="004B70F1"/>
    <w:rsid w:val="004D67FB"/>
    <w:rsid w:val="004E3F52"/>
    <w:rsid w:val="00627F45"/>
    <w:rsid w:val="00686650"/>
    <w:rsid w:val="00693E0A"/>
    <w:rsid w:val="006D5CF9"/>
    <w:rsid w:val="006E3F68"/>
    <w:rsid w:val="00702073"/>
    <w:rsid w:val="00747828"/>
    <w:rsid w:val="00751469"/>
    <w:rsid w:val="00781364"/>
    <w:rsid w:val="00787CA6"/>
    <w:rsid w:val="007F576D"/>
    <w:rsid w:val="00824153"/>
    <w:rsid w:val="009922C8"/>
    <w:rsid w:val="009B034B"/>
    <w:rsid w:val="009F6D82"/>
    <w:rsid w:val="00A549B6"/>
    <w:rsid w:val="00A55F60"/>
    <w:rsid w:val="00B34CF2"/>
    <w:rsid w:val="00B91C8F"/>
    <w:rsid w:val="00BC5A49"/>
    <w:rsid w:val="00BD388C"/>
    <w:rsid w:val="00BD49A1"/>
    <w:rsid w:val="00C17389"/>
    <w:rsid w:val="00C32120"/>
    <w:rsid w:val="00CE7E06"/>
    <w:rsid w:val="00D11085"/>
    <w:rsid w:val="00DC0B2D"/>
    <w:rsid w:val="00DC4F37"/>
    <w:rsid w:val="00E83102"/>
    <w:rsid w:val="00EC6996"/>
    <w:rsid w:val="00F26BCC"/>
    <w:rsid w:val="00F30001"/>
    <w:rsid w:val="00F72BE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01"/>
  </w:style>
  <w:style w:type="paragraph" w:styleId="2">
    <w:name w:val="heading 2"/>
    <w:basedOn w:val="a"/>
    <w:link w:val="20"/>
    <w:uiPriority w:val="9"/>
    <w:qFormat/>
    <w:rsid w:val="00FE3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3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C5A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60D5"/>
    <w:pPr>
      <w:ind w:left="720"/>
      <w:contextualSpacing/>
    </w:pPr>
  </w:style>
  <w:style w:type="character" w:styleId="a7">
    <w:name w:val="Emphasis"/>
    <w:basedOn w:val="a0"/>
    <w:uiPriority w:val="20"/>
    <w:qFormat/>
    <w:rsid w:val="00122377"/>
    <w:rPr>
      <w:i/>
      <w:iCs/>
    </w:rPr>
  </w:style>
  <w:style w:type="paragraph" w:styleId="a8">
    <w:name w:val="Normal (Web)"/>
    <w:basedOn w:val="a"/>
    <w:uiPriority w:val="99"/>
    <w:semiHidden/>
    <w:unhideWhenUsed/>
    <w:rsid w:val="003A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526">
          <w:marLeft w:val="0"/>
          <w:marRight w:val="0"/>
          <w:marTop w:val="0"/>
          <w:marBottom w:val="264"/>
          <w:divBdr>
            <w:top w:val="none" w:sz="0" w:space="13" w:color="auto"/>
            <w:left w:val="none" w:sz="0" w:space="15" w:color="auto"/>
            <w:bottom w:val="single" w:sz="4" w:space="7" w:color="FFFFFF"/>
            <w:right w:val="none" w:sz="0" w:space="9" w:color="auto"/>
          </w:divBdr>
        </w:div>
        <w:div w:id="7340150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0670">
              <w:marLeft w:val="2880"/>
              <w:marRight w:val="2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3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18987">
          <w:marLeft w:val="-15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7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6716">
                          <w:marLeft w:val="0"/>
                          <w:marRight w:val="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75877">
          <w:marLeft w:val="-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4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7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8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5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3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89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7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80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9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7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6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3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84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5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387">
          <w:marLeft w:val="0"/>
          <w:marRight w:val="0"/>
          <w:marTop w:val="0"/>
          <w:marBottom w:val="264"/>
          <w:divBdr>
            <w:top w:val="none" w:sz="0" w:space="13" w:color="auto"/>
            <w:left w:val="none" w:sz="0" w:space="15" w:color="auto"/>
            <w:bottom w:val="single" w:sz="4" w:space="7" w:color="FFFFFF"/>
            <w:right w:val="none" w:sz="0" w:space="9" w:color="auto"/>
          </w:divBdr>
        </w:div>
        <w:div w:id="17637225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4765189/post286293893" TargetMode="External"/><Relationship Id="rId13" Type="http://schemas.openxmlformats.org/officeDocument/2006/relationships/hyperlink" Target="http://bim-bim.livejournal.com/238118.html" TargetMode="External"/><Relationship Id="rId18" Type="http://schemas.openxmlformats.org/officeDocument/2006/relationships/hyperlink" Target="http://ais.tsygank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urganlib.ru/wp-content/uploads/2013/02/%D0%A1%D1%86%D0%B5%D0%BD%D0%B0%D1%80%D0%B8%D0%B9_%D0%BE_%D0%90._%D0%A1%D0%BE%D0%BB%D0%B6%D0%B5%D0%BD%D0%B8%D1%86%D1%8B%D0%BD%D0%B5._%D0%96%D0%B8%D0%B7%D0%BD%D1%8C_%D0%BD%D0%B5_%D0%BF%D0%BE_%D0%BB%D0%B6%D0%B8.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ookmix.ru/news/index.phtml?id=9123" TargetMode="External"/><Relationship Id="rId17" Type="http://schemas.openxmlformats.org/officeDocument/2006/relationships/hyperlink" Target="http://to-name.ru/biography/aleksandr-solzhenicyn.htm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pwpt.ru/presentation/literatura/biografiya_solzhenitsyina/" TargetMode="External"/><Relationship Id="rId20" Type="http://schemas.openxmlformats.org/officeDocument/2006/relationships/hyperlink" Target="http://www.rp-net.ru/book/OurAutors/solzhenitsyn/bibliografia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toikak.com/solzhenitsyin-biografiya-kratkaya/" TargetMode="External"/><Relationship Id="rId24" Type="http://schemas.openxmlformats.org/officeDocument/2006/relationships/hyperlink" Target="http://bibliotekaru.ru/content/aleksandr-solzhenicyn-lichnost-tvorchestvo-vremya-plan-shema-vystav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zhenitsyn.ru/main.php" TargetMode="External"/><Relationship Id="rId23" Type="http://schemas.openxmlformats.org/officeDocument/2006/relationships/hyperlink" Target="http://novostiliteratury.ru/2014/07/anonsy-knig/v-rossii-vyshla-kniga-francuzskogo-pisatelya-o-solzhenicyne/" TargetMode="External"/><Relationship Id="rId10" Type="http://schemas.openxmlformats.org/officeDocument/2006/relationships/hyperlink" Target="http://ria.ru/spravka/20080804/150097590.html" TargetMode="External"/><Relationship Id="rId19" Type="http://schemas.openxmlformats.org/officeDocument/2006/relationships/hyperlink" Target="http://festival.1september.ru/articles/5215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r.ru/nlr/div/nmo/zb/lib/search.php?id=2072&amp;r=4" TargetMode="External"/><Relationship Id="rId14" Type="http://schemas.openxmlformats.org/officeDocument/2006/relationships/hyperlink" Target="http://www.solzhenicyn.ru/" TargetMode="External"/><Relationship Id="rId22" Type="http://schemas.openxmlformats.org/officeDocument/2006/relationships/hyperlink" Target="http://www.pravmir.ru/na-smert-pisately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E9B7-CA43-4C82-B25A-36D8569C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</cp:revision>
  <dcterms:created xsi:type="dcterms:W3CDTF">2018-03-19T07:05:00Z</dcterms:created>
  <dcterms:modified xsi:type="dcterms:W3CDTF">2018-03-21T05:14:00Z</dcterms:modified>
</cp:coreProperties>
</file>