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8B" w:rsidRPr="00FB7D12" w:rsidRDefault="004D6B8B" w:rsidP="00532F72">
      <w:pPr>
        <w:jc w:val="center"/>
        <w:rPr>
          <w:b/>
          <w:bCs/>
          <w:sz w:val="28"/>
          <w:szCs w:val="28"/>
        </w:rPr>
      </w:pPr>
      <w:r w:rsidRPr="00FB7D12">
        <w:rPr>
          <w:b/>
          <w:bCs/>
          <w:sz w:val="28"/>
          <w:szCs w:val="28"/>
        </w:rPr>
        <w:t>МБУК ЦЕНТРАЛЬНАЯ БИБЛИОТЕКА МР БЛАГОВАРСКИЙ РАЙОН</w:t>
      </w:r>
    </w:p>
    <w:p w:rsidR="004D6B8B" w:rsidRPr="00FB7D12" w:rsidRDefault="004D6B8B" w:rsidP="00532F72">
      <w:pPr>
        <w:jc w:val="center"/>
        <w:rPr>
          <w:b/>
          <w:bCs/>
          <w:sz w:val="28"/>
          <w:szCs w:val="28"/>
        </w:rPr>
      </w:pPr>
      <w:r w:rsidRPr="00FB7D12">
        <w:rPr>
          <w:b/>
          <w:bCs/>
          <w:sz w:val="28"/>
          <w:szCs w:val="28"/>
        </w:rPr>
        <w:t>МЕТОДИЧЕСКИЙ ОТДЕЛ</w:t>
      </w:r>
    </w:p>
    <w:p w:rsidR="004D6B8B" w:rsidRPr="00FB7D12" w:rsidRDefault="004D6B8B" w:rsidP="00976B90">
      <w:pPr>
        <w:rPr>
          <w:b/>
          <w:bCs/>
          <w:sz w:val="28"/>
          <w:szCs w:val="28"/>
        </w:rPr>
      </w:pPr>
    </w:p>
    <w:p w:rsidR="004D6B8B" w:rsidRPr="00FB7D12" w:rsidRDefault="004D6B8B" w:rsidP="00976B90">
      <w:pPr>
        <w:rPr>
          <w:b/>
          <w:bCs/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532F72">
      <w:pPr>
        <w:jc w:val="center"/>
        <w:rPr>
          <w:sz w:val="28"/>
          <w:szCs w:val="28"/>
        </w:rPr>
      </w:pPr>
      <w:r w:rsidRPr="008362B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90.25pt;height:187.5pt;visibility:visible">
            <v:imagedata r:id="rId6" o:title=""/>
          </v:shape>
        </w:pict>
      </w: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Pr="00532F72" w:rsidRDefault="004D6B8B" w:rsidP="00532F7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32F7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Задачи литературы в современном социуме:</w:t>
      </w:r>
    </w:p>
    <w:p w:rsidR="004D6B8B" w:rsidRPr="00FB7D12" w:rsidRDefault="004D6B8B" w:rsidP="00532F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7D12">
        <w:rPr>
          <w:rFonts w:ascii="Times New Roman" w:hAnsi="Times New Roman" w:cs="Times New Roman"/>
          <w:b/>
          <w:bCs/>
          <w:sz w:val="32"/>
          <w:szCs w:val="32"/>
        </w:rPr>
        <w:t>Беседа о книгах</w:t>
      </w:r>
    </w:p>
    <w:p w:rsidR="004D6B8B" w:rsidRPr="00FB7D12" w:rsidRDefault="004D6B8B" w:rsidP="00532F7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7D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работников культуры</w:t>
      </w:r>
    </w:p>
    <w:p w:rsidR="004D6B8B" w:rsidRPr="00532F72" w:rsidRDefault="004D6B8B" w:rsidP="00976B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Pr="00FB7D12" w:rsidRDefault="004D6B8B" w:rsidP="00FB7D12">
      <w:pPr>
        <w:jc w:val="center"/>
        <w:rPr>
          <w:b/>
          <w:bCs/>
          <w:sz w:val="28"/>
          <w:szCs w:val="28"/>
        </w:rPr>
      </w:pPr>
      <w:r w:rsidRPr="00FB7D12">
        <w:rPr>
          <w:b/>
          <w:bCs/>
          <w:sz w:val="28"/>
          <w:szCs w:val="28"/>
        </w:rPr>
        <w:t>с. Языково,2015г.</w:t>
      </w: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Default="004D6B8B" w:rsidP="00976B90">
      <w:pPr>
        <w:rPr>
          <w:sz w:val="28"/>
          <w:szCs w:val="28"/>
        </w:rPr>
      </w:pPr>
    </w:p>
    <w:p w:rsidR="004D6B8B" w:rsidRPr="00FB7D12" w:rsidRDefault="004D6B8B" w:rsidP="00FB7D12">
      <w:pPr>
        <w:jc w:val="center"/>
        <w:rPr>
          <w:b/>
          <w:bCs/>
          <w:sz w:val="28"/>
          <w:szCs w:val="28"/>
        </w:rPr>
      </w:pPr>
      <w:r w:rsidRPr="00FB7D12">
        <w:rPr>
          <w:b/>
          <w:bCs/>
          <w:sz w:val="28"/>
          <w:szCs w:val="28"/>
        </w:rPr>
        <w:t>Уважаемые коллеги!</w:t>
      </w:r>
    </w:p>
    <w:p w:rsidR="004D6B8B" w:rsidRPr="00736799" w:rsidRDefault="004D6B8B" w:rsidP="00736799">
      <w:pPr>
        <w:pStyle w:val="NoSpacing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Несомненно, опыт литераторов помогает человеку не только понять своё место в социуме, не только выверить, правильно построить свой жизненный путь, но помогает и в повседневности, в решении многих социальных проблем и конфликтов. Практически все проблемы и конфликты так или иначе описаны, разобраны в классической литературе, и наша задача – воспринять опыт писателей, осмыслить его и уметь оперировать житейскими выводами на практике. Действительно, обращаясь к литературе, мы сбережём немало личного времени, учась на примерах литературных героев поведению в жизненных ситуациях, постигая людские характеры и судьбы.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Изучая литературу, мы познаём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99">
        <w:rPr>
          <w:rFonts w:ascii="Times New Roman" w:hAnsi="Times New Roman" w:cs="Times New Roman"/>
          <w:sz w:val="28"/>
          <w:szCs w:val="28"/>
        </w:rPr>
        <w:t>Но литература являет собой также и феномен самовыражения. Писатель творчески выражает себя, свой внутренний мир, «отзеркаливает» в своих героях свои личностные и социальные проблемы. Всем известна крылатая фраза Флобера, автора романа «Мадам Бовари»: «Мадам Бовари – это я».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Л.Н. Толстой говорил, что литература позволяет «найти самого себя».  Действительно, литература учит каждого читателя пониманию его собственного характера: одобряя или отвергая поступки героев, человек познаёт самого себя, выказывает и выверяет свой характер  вслед за писателем, психологически выстраивает свои личностные основы.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Кроме того, литература является отражением эпохи, выявляет социальные проблемы не только личностные, не только народные, но и общечеловеческие, глобальные. Литература в числе первых отвечает на вызовы времени, она озвучивает, осмысливает всё, происходящее в сердце человека, всё, происходящее в стране и в мире.  Опыт литераторов бесценен: мы можем с помощью литературы почувствовать себя современником любой эпохи, мы можем объемно и объективно увидеть современный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99">
        <w:rPr>
          <w:rFonts w:ascii="Times New Roman" w:hAnsi="Times New Roman" w:cs="Times New Roman"/>
          <w:sz w:val="28"/>
          <w:szCs w:val="28"/>
        </w:rPr>
        <w:t>Но литература – это и работа со словом, понимание сути того, как слово может влиять на жизнь человека и общества. Многие русские писатели справедливо считали, что слово может регулировать жизнь общества, менять развитие общества, служить благим целям. Н.В. Гоголь предлагал каждому «проездиться по России», разумеется, не в качестве туриста, а с целью узнать социальную картину общества, и своей публицистикой, своими произведениями показывал пример деятельного отношения к социальным вопросам. А.П. Чехов предпринял сложную и опасную поездку на Сахалин, и затем с помощью публицистических произведений способствовал улучшению жизни людей этого края. Врач и писатель А.А. Богданов прямо указывал на возможности изменения общества посредством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99">
        <w:rPr>
          <w:rFonts w:ascii="Times New Roman" w:hAnsi="Times New Roman" w:cs="Times New Roman"/>
          <w:sz w:val="28"/>
          <w:szCs w:val="28"/>
        </w:rPr>
        <w:t>Однако слово позволит регулировать, изменять не только жизнь общества, но и отдельную, собственную жизнь человека. Ведь суть слова – энергия. В злых, бранных словах  заключена энергия недобрая, в  словах ласковых, позитивных, одобряющих – энергия светлая, созидающая.  Да само значение слова «Слово» происходит от «Славить». В появлении слов плохих, несущих разруху умам и душам, виноваты мы сами. Вероятно, на заре человечества бранных, дурных, глупых слов не было вовсе. Предназначение слова – иное. Об энергичной сущности слова говорил во многих своих трудах мыслитель Павел Флоренский. Слово, по существу, это дело. Слово – это уже действие, столь же явное и результативное, как действие физическое. Русские пословицы о словах говорят нам о том же: раны от слов зарастают дольше; словом можно убить, а можно воодушевить; словом города строят. Прекрасные строки о слове сложил поэт Николай Гумилев: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…Солнце останавливали словом,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Словом разрушали города.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Но забыли мы, что осиянно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Только слово средь земных тревог.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И в Евангелии от Иоанна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Сказано, что  слово это Бог.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Мы ему поставили пределом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Скудные пределы естества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И как пчёлы в улье опустелом,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Дурно пахнут мёртвые слова.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Ко всем тем формам энергии, что перечисляются в школьных учебниках физики, видимо, следовало бы добавить ещё одну – словесную.</w:t>
      </w:r>
    </w:p>
    <w:p w:rsidR="004D6B8B" w:rsidRPr="00736799" w:rsidRDefault="004D6B8B" w:rsidP="00736799">
      <w:pPr>
        <w:pStyle w:val="NoSpacing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Творение литературы создаёт вокруг себя «силовое поле», и в слове заключены неисчерпаемые запасы энергии.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Мы должны чётко представлять себе социальную роль литературы.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 «Литература – это разговор с людьми. Иначе в ней нет никакого смысла», – сказал писатель Юрий Нагибин.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« Литература – не развлечение, не времяпровождение, не источник сведений и не наставление, не подбор красивых эпитетов. Это разговор сердца с сердцем», –  говорил он же.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Роль литературы в современном мире возрастает многократно.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Пусть никого не вводят в заблуждение опустевшие залы библиотек: да, еще три десятилетия назад в любую минуту, зайдя в библиотеку, мы заставали очередь к библиотекарям, выдающим книги; в читальных залах, бывало, не находилось свободного места. Сейчас книжная индустрия развита настолько, что желающий может купить нужную для работы или важную для чтения книгу; добавьте к этому доступность книг на дисках, легкость доступа к ресурсам библиотек через Интернет, доступность чтения книг на планшетниках – электронных носителях информации, куда можно загрузить, скачать из Интернета внушительное количество книг в электронном виде…</w:t>
      </w:r>
    </w:p>
    <w:p w:rsidR="004D6B8B" w:rsidRPr="00736799" w:rsidRDefault="004D6B8B" w:rsidP="00736799">
      <w:pPr>
        <w:pStyle w:val="NoSpacing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И сами библиотеки в современной ситуации начинают играть роль не только «поставщика» информации, но и все более берут на себя роль социального института, призванного объединять и обучать людей. Появляются при библиотеках литературные кафе, литературные гостиные, литературные и театральные кружки, детские комнаты с книгами и игрушками, даже студии, где подростки под наблюдением педагогов совместно готовят уроки. Современные библиотеки выступают организаторами фестивалей, форумов, конференций, литературных чтений – всё  более играя роль социокультурных площадок города или поселения. Современные библиотеки вполне могли бы заниматься полноценной издательской деятельностью, и мы полагаем, что тандем «библиотека-издательство» был бы достаточно оправдан. </w:t>
      </w:r>
    </w:p>
    <w:p w:rsidR="004D6B8B" w:rsidRPr="00736799" w:rsidRDefault="004D6B8B" w:rsidP="00736799">
      <w:pPr>
        <w:pStyle w:val="NoSpacing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Литература всегда будет востребована социумом, покуда она позволяет увидеть множество людских характеров и ситуаций, понять их – это потребуется в жизни каждому, это пригодится и в деятельности социально-культурного работника.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Значимость литературы как предмета для социально-культурного работника очень высока. С помощью литературы как искусства за короткое время мы приобретаем драгоценный жизненный опыт, безболезненно для себя проигрываем множество жизненных ситуаций, учась на них тому, как вести себя в реальной жизни.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С помощью литературы социальный работник, специалист сферы культурно-досуговой деятельности может узнать массу сюжетов, характеров героев. Из литературных произведений можно вынести целый «багаж» моделей поведения в различных жизненных ситуациях, не тратя время на разбор подобных ситуаций в реальной жизни. Литература обогащает жизненный опыт человека. Не случайно литературные сюжеты ложатся в основу театральных спектаклей и кинофильмов: во многих сюжетах есть важные жизненные уроки, есть целительная мораль. Литература влияет на общество и в большой мере оказывает влияние на поступки человека, формирует его характер. 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Способна ли литература влиять на общество? 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Да, и это представляется нам очевидным.</w:t>
      </w:r>
    </w:p>
    <w:p w:rsidR="004D6B8B" w:rsidRPr="00736799" w:rsidRDefault="004D6B8B" w:rsidP="00736799">
      <w:pPr>
        <w:pStyle w:val="NoSpacing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Так как литература сама по себе не что иное, как часть культуры, то очевидно, что наши знания о функциях и задачах культуры в обществе вполне применимы к литературе; выводы о задачах культуры будут говорить о задачах литературы в частности.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Итак, выделим следующие основные задачи литературы в обществе: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Познавательная (гносеологическая) функция литературы.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Информативная (трансляционная)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Коммуникативная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Регулятивная (нормативная)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Ценностная ( аксиологическая)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Знаковая (семиотическая,  сигнификативная)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Деятельностная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>( праксиологическая)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Рекреативная (целительная)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Компенсаторно-развлекательная функция  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>Адаптационная функция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99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73679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Человекотворческая (гуманистическая) функция </w:t>
      </w:r>
    </w:p>
    <w:p w:rsidR="004D6B8B" w:rsidRPr="00736799" w:rsidRDefault="004D6B8B" w:rsidP="007367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B8B" w:rsidRPr="00736799" w:rsidRDefault="004D6B8B" w:rsidP="00736799">
      <w:pPr>
        <w:pStyle w:val="NoSpacing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Знания о функциях (задачах) литературы в обществе понадобятся специалисту сферы культуры при выборе персоналий и произведений для проведения досуговых мероприятий.</w:t>
      </w:r>
    </w:p>
    <w:p w:rsidR="004D6B8B" w:rsidRPr="00736799" w:rsidRDefault="004D6B8B" w:rsidP="00736799">
      <w:pPr>
        <w:pStyle w:val="NoSpacing"/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В самом деле, чем руководствоваться в столь сложном и деликатном вопросе? Критерий «нравится - не нравится», разумеется, хорош, но гораздо лучше, когда молодой специалист сможет аргументировано обосновать свои предпочтения.</w:t>
      </w:r>
    </w:p>
    <w:p w:rsidR="004D6B8B" w:rsidRPr="00736799" w:rsidRDefault="004D6B8B" w:rsidP="00736799">
      <w:pPr>
        <w:pStyle w:val="NoSpacing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Если посмотреть на творчество конкретно взятого автора или на конкретные произведения через призму такого критерия: насколько это творчество или произведение отвечает культурологическим задачам литературы, насколько задачи литературы выполняются здесь, - мы получим достаточно обоснованные ответы.</w:t>
      </w:r>
    </w:p>
    <w:p w:rsidR="004D6B8B" w:rsidRPr="00736799" w:rsidRDefault="004D6B8B" w:rsidP="00736799">
      <w:pPr>
        <w:pStyle w:val="NoSpacing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Мы надеемся, что данный подход позволит молодым специалистам приобрести более независимый и более уверенный критический взгляд. 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«Литература есть сознание народа, цвет и плод его духовной жизни», – писал В.Г. Белинский.</w:t>
      </w:r>
    </w:p>
    <w:p w:rsidR="004D6B8B" w:rsidRPr="00736799" w:rsidRDefault="004D6B8B" w:rsidP="00736799">
      <w:pPr>
        <w:pStyle w:val="NoSpacing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«Литература непременно должна быть выражением – символом внутренней жизни народа», – то ли требовательно указывал, то ли смиренно мечтал великий критик.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 xml:space="preserve">«Любите книгу, она облегчит вам жизнь, дружески поможет разобраться в пёстрой и бурной путанице мыслей, чувств, событий, она научит вас уважать человека и самих себя, она окрыляет мир и сердце чувством любви к миру, к человеку», – говорил писатель, поэт, видный общественный деятель Максим Горький. </w:t>
      </w:r>
    </w:p>
    <w:p w:rsidR="004D6B8B" w:rsidRPr="00736799" w:rsidRDefault="004D6B8B" w:rsidP="00736799">
      <w:pPr>
        <w:pStyle w:val="NoSpacing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И в этих словах заключено многое, что мы хотели сказать о роли литературы в современном мире и задачах литературы в современном  обществе.</w:t>
      </w:r>
    </w:p>
    <w:p w:rsidR="004D6B8B" w:rsidRPr="00736799" w:rsidRDefault="004D6B8B" w:rsidP="00736799">
      <w:pPr>
        <w:pStyle w:val="NoSpacing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99">
        <w:rPr>
          <w:rFonts w:ascii="Times New Roman" w:hAnsi="Times New Roman" w:cs="Times New Roman"/>
          <w:sz w:val="28"/>
          <w:szCs w:val="28"/>
        </w:rPr>
        <w:t>Дорогие  коллеги,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99">
        <w:rPr>
          <w:rFonts w:ascii="Times New Roman" w:hAnsi="Times New Roman" w:cs="Times New Roman"/>
          <w:sz w:val="28"/>
          <w:szCs w:val="28"/>
        </w:rPr>
        <w:t>рекомендуем вам ознакомиться с  книгами по данной теме, которые имеются в фондах Центральной библиотеки:</w:t>
      </w:r>
    </w:p>
    <w:p w:rsidR="004D6B8B" w:rsidRPr="00031059" w:rsidRDefault="004D6B8B" w:rsidP="00850C94">
      <w:pPr>
        <w:rPr>
          <w:b/>
          <w:bCs/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margin-left:-47.4pt;margin-top:4.4pt;width:126.55pt;height:168.25pt;z-index:251658240;visibility:visible">
            <v:imagedata r:id="rId7" o:title=""/>
            <w10:wrap type="square"/>
          </v:shape>
        </w:pict>
      </w:r>
      <w:r w:rsidRPr="00031059">
        <w:rPr>
          <w:b/>
          <w:bCs/>
          <w:sz w:val="28"/>
          <w:szCs w:val="28"/>
        </w:rPr>
        <w:t>Автократова , М.И.</w:t>
      </w:r>
    </w:p>
    <w:p w:rsidR="004D6B8B" w:rsidRPr="00031059" w:rsidRDefault="004D6B8B" w:rsidP="00850C94">
      <w:pPr>
        <w:rPr>
          <w:b/>
          <w:bCs/>
          <w:sz w:val="28"/>
          <w:szCs w:val="28"/>
        </w:rPr>
      </w:pPr>
      <w:r w:rsidRPr="00031059">
        <w:rPr>
          <w:b/>
          <w:bCs/>
          <w:sz w:val="28"/>
          <w:szCs w:val="28"/>
        </w:rPr>
        <w:t xml:space="preserve">       Сокровищница документов прошлого  [Текст] // М.И. Автократова, В.И. Буганов.- М.:Сов.Россия,1986.-336с.,ил.</w:t>
      </w:r>
    </w:p>
    <w:p w:rsidR="004D6B8B" w:rsidRPr="00736799" w:rsidRDefault="004D6B8B" w:rsidP="00FC4FED">
      <w:pPr>
        <w:jc w:val="both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>Книга поможет читателям совершить своеобразное путешествие в прошлое России, богатое многими  замечательными событиями. О них расскажут бесценные памятники русской и мировой культуры, хранящиеся в    Центральном государственном архиве древних актов- ЦГАДА России. Читатели познакомятся также с историей создания архива, той огромной работой, которую его сотрудники ведут по сохранению и популяризации документальных источников.</w:t>
      </w:r>
    </w:p>
    <w:p w:rsidR="004D6B8B" w:rsidRDefault="004D6B8B" w:rsidP="00FC4FED">
      <w:pPr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54pt;margin-top:22.5pt;width:103.8pt;height:166.6pt;z-index:-251657216;visibility:visible">
            <v:imagedata r:id="rId8" o:title=""/>
          </v:shape>
        </w:pict>
      </w:r>
    </w:p>
    <w:p w:rsidR="004D6B8B" w:rsidRPr="003F2E77" w:rsidRDefault="004D6B8B" w:rsidP="005100EE">
      <w:pPr>
        <w:ind w:left="1080" w:firstLine="180"/>
        <w:jc w:val="both"/>
        <w:rPr>
          <w:sz w:val="28"/>
          <w:szCs w:val="28"/>
        </w:rPr>
      </w:pPr>
      <w:r w:rsidRPr="0065456B">
        <w:rPr>
          <w:b/>
          <w:bCs/>
          <w:sz w:val="28"/>
          <w:szCs w:val="28"/>
        </w:rPr>
        <w:t>Берков, П.Н.</w:t>
      </w:r>
    </w:p>
    <w:p w:rsidR="004D6B8B" w:rsidRPr="0065456B" w:rsidRDefault="004D6B8B" w:rsidP="005100EE">
      <w:pPr>
        <w:ind w:left="1080" w:firstLine="180"/>
        <w:rPr>
          <w:b/>
          <w:bCs/>
          <w:sz w:val="28"/>
          <w:szCs w:val="28"/>
        </w:rPr>
      </w:pPr>
      <w:r w:rsidRPr="0065456B">
        <w:rPr>
          <w:b/>
          <w:bCs/>
          <w:sz w:val="28"/>
          <w:szCs w:val="28"/>
        </w:rPr>
        <w:t xml:space="preserve">      Проблемы исторического развития литератур  [Текст]:Статьи // П.Н. Берков.-Л.:Худож.лит.,1981.-496с.</w:t>
      </w:r>
    </w:p>
    <w:p w:rsidR="004D6B8B" w:rsidRPr="00736799" w:rsidRDefault="004D6B8B" w:rsidP="005100EE">
      <w:pPr>
        <w:ind w:left="1080" w:firstLine="180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 xml:space="preserve">В книгу видного  литературоведа П.Н. Беркова(1896-1969) вошли работы, представляющие основные направления его исследований: статьи, посвящённые проблемам взаимосвязей и взаимодействия, русской и других национальных литератур, развитию русской литературы </w:t>
      </w:r>
      <w:r w:rsidRPr="00736799">
        <w:rPr>
          <w:i/>
          <w:iCs/>
          <w:sz w:val="28"/>
          <w:szCs w:val="28"/>
          <w:lang w:val="en-US"/>
        </w:rPr>
        <w:t>XVIII</w:t>
      </w:r>
      <w:r w:rsidRPr="00736799">
        <w:rPr>
          <w:i/>
          <w:iCs/>
          <w:sz w:val="28"/>
          <w:szCs w:val="28"/>
        </w:rPr>
        <w:t xml:space="preserve"> века, проблемам изучения литератур народов России, а также статьи теоретического характера.</w:t>
      </w:r>
    </w:p>
    <w:p w:rsidR="004D6B8B" w:rsidRPr="00736799" w:rsidRDefault="004D6B8B" w:rsidP="005100EE">
      <w:pPr>
        <w:ind w:left="1080"/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63pt;margin-top:4.05pt;width:111.35pt;height:146.5pt;z-index:-251656192;visibility:visible">
            <v:imagedata r:id="rId9" o:title=""/>
          </v:shape>
        </w:pict>
      </w:r>
      <w:r w:rsidRPr="001D3A82">
        <w:rPr>
          <w:b/>
          <w:bCs/>
          <w:sz w:val="28"/>
          <w:szCs w:val="28"/>
        </w:rPr>
        <w:t>Вечные спутники [Текст]:Советские писатели о книге,чтении,библиофильстве //Сост.-А.В. Блюм.-М.:Книга,1983.-223с.</w:t>
      </w:r>
    </w:p>
    <w:p w:rsidR="004D6B8B" w:rsidRPr="00736799" w:rsidRDefault="004D6B8B" w:rsidP="002564F1">
      <w:pPr>
        <w:tabs>
          <w:tab w:val="left" w:pos="0"/>
        </w:tabs>
        <w:ind w:left="1080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>В сборнике представлены рассказы, очерки, юморески писателей, посвящённые книге и книжникам. Отдельные разделы посвящены книге и читателю, первым встречам с книгой в детстве - об этом вспоминают Андрей Белый и Юрий Олеша, В.Каверин и А.Твардовский, В.Панова и Л. Пантелеев. Гимном книге звучат произведения А.М. Горького, В. Шкловского, Арсения Тарковского и Чингиза Айтматова. Своеобразные типы библиофилов рисуют М.В. Черноков и А.В. Луначарский, В.Г. Лидин. В разделе сатиры - имена М.Зощенко, И.Бабеля, И. Ильфа, М.Кольцова.</w:t>
      </w:r>
    </w:p>
    <w:p w:rsidR="004D6B8B" w:rsidRDefault="004D6B8B" w:rsidP="00615F24">
      <w:pPr>
        <w:rPr>
          <w:b/>
          <w:bCs/>
          <w:sz w:val="28"/>
          <w:szCs w:val="28"/>
        </w:rPr>
      </w:pPr>
      <w:r>
        <w:rPr>
          <w:noProof/>
        </w:rPr>
        <w:pict>
          <v:shape id="Рисунок 2" o:spid="_x0000_s1029" type="#_x0000_t75" style="position:absolute;margin-left:-54pt;margin-top:17.75pt;width:114.7pt;height:153.2pt;z-index:-251655168;visibility:visible">
            <v:imagedata r:id="rId10" o:title=""/>
          </v:shape>
        </w:pict>
      </w:r>
    </w:p>
    <w:p w:rsidR="004D6B8B" w:rsidRPr="003F2E77" w:rsidRDefault="004D6B8B" w:rsidP="005100EE">
      <w:pPr>
        <w:ind w:left="1260" w:firstLine="180"/>
        <w:rPr>
          <w:sz w:val="28"/>
          <w:szCs w:val="28"/>
        </w:rPr>
      </w:pPr>
      <w:r w:rsidRPr="003D4FE0">
        <w:rPr>
          <w:b/>
          <w:bCs/>
          <w:sz w:val="28"/>
          <w:szCs w:val="28"/>
        </w:rPr>
        <w:t>Лобанов, М.П.</w:t>
      </w:r>
    </w:p>
    <w:p w:rsidR="004D6B8B" w:rsidRPr="003D4FE0" w:rsidRDefault="004D6B8B" w:rsidP="005100EE">
      <w:pPr>
        <w:ind w:left="1260" w:firstLine="180"/>
        <w:rPr>
          <w:b/>
          <w:bCs/>
          <w:sz w:val="28"/>
          <w:szCs w:val="28"/>
        </w:rPr>
      </w:pPr>
      <w:r w:rsidRPr="003D4FE0">
        <w:rPr>
          <w:b/>
          <w:bCs/>
          <w:sz w:val="28"/>
          <w:szCs w:val="28"/>
        </w:rPr>
        <w:t xml:space="preserve">      Размышления о литературе и жизни  [Текст] // М.П. Лобанов.- М.:Сов.Россия,1982.-304с.</w:t>
      </w:r>
    </w:p>
    <w:p w:rsidR="004D6B8B" w:rsidRPr="00736799" w:rsidRDefault="004D6B8B" w:rsidP="005100EE">
      <w:pPr>
        <w:ind w:left="1260" w:firstLine="180"/>
        <w:jc w:val="both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>Книга М.Лобанова представляет собой своеобразный сплав раздумий о литературе и жизни.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Обращаясь к русской классике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,автор выявляет в ней такие её качества и непреходящие ценности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,как социально-общественная действенность,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глубина духовных исканий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,мировое значение решаемых ею проблем.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Автор показывает</w:t>
      </w:r>
      <w:r>
        <w:rPr>
          <w:i/>
          <w:iCs/>
          <w:sz w:val="28"/>
          <w:szCs w:val="28"/>
        </w:rPr>
        <w:t xml:space="preserve"> </w:t>
      </w:r>
      <w:r w:rsidRPr="00736799">
        <w:rPr>
          <w:i/>
          <w:iCs/>
          <w:sz w:val="28"/>
          <w:szCs w:val="28"/>
        </w:rPr>
        <w:t>,как традиции русской литературы продолжают жить и развиваться в творчестве лучших современных советских писателей. В то же время взгляд критика на литературу как бы поверяется его жизненным опытом, его собственной биографией, его общественной  позицией.</w:t>
      </w:r>
    </w:p>
    <w:p w:rsidR="004D6B8B" w:rsidRDefault="004D6B8B" w:rsidP="00615F24">
      <w:pPr>
        <w:rPr>
          <w:sz w:val="28"/>
          <w:szCs w:val="28"/>
        </w:rPr>
      </w:pPr>
      <w:r>
        <w:rPr>
          <w:noProof/>
        </w:rPr>
        <w:pict>
          <v:shape id="Рисунок 3" o:spid="_x0000_s1030" type="#_x0000_t75" style="position:absolute;margin-left:-45pt;margin-top:15.95pt;width:129.75pt;height:172.45pt;z-index:-251654144;visibility:visible">
            <v:imagedata r:id="rId11" o:title=""/>
          </v:shape>
        </w:pict>
      </w:r>
    </w:p>
    <w:p w:rsidR="004D6B8B" w:rsidRPr="00736799" w:rsidRDefault="004D6B8B" w:rsidP="005100EE">
      <w:pPr>
        <w:ind w:left="1800" w:firstLine="540"/>
        <w:rPr>
          <w:sz w:val="28"/>
          <w:szCs w:val="28"/>
        </w:rPr>
      </w:pPr>
      <w:r w:rsidRPr="003E5868">
        <w:rPr>
          <w:b/>
          <w:bCs/>
          <w:sz w:val="28"/>
          <w:szCs w:val="28"/>
        </w:rPr>
        <w:t>Новиков, В.</w:t>
      </w:r>
    </w:p>
    <w:p w:rsidR="004D6B8B" w:rsidRPr="003E5868" w:rsidRDefault="004D6B8B" w:rsidP="005100EE">
      <w:pPr>
        <w:ind w:left="1800" w:firstLine="540"/>
        <w:jc w:val="both"/>
        <w:rPr>
          <w:b/>
          <w:bCs/>
          <w:sz w:val="28"/>
          <w:szCs w:val="28"/>
        </w:rPr>
      </w:pPr>
      <w:r w:rsidRPr="003E5868">
        <w:rPr>
          <w:b/>
          <w:bCs/>
          <w:sz w:val="28"/>
          <w:szCs w:val="28"/>
        </w:rPr>
        <w:t xml:space="preserve">      Движение истории</w:t>
      </w:r>
      <w:r>
        <w:rPr>
          <w:b/>
          <w:bCs/>
          <w:sz w:val="28"/>
          <w:szCs w:val="28"/>
        </w:rPr>
        <w:t xml:space="preserve"> </w:t>
      </w:r>
      <w:r w:rsidRPr="003E5868">
        <w:rPr>
          <w:b/>
          <w:bCs/>
          <w:sz w:val="28"/>
          <w:szCs w:val="28"/>
        </w:rPr>
        <w:t>- движение литературы  [Текст]: Наследие и стилевое богатство современной советской литературы // В.Новиков.- М.:Советский писатель,1982.-576с.</w:t>
      </w:r>
    </w:p>
    <w:p w:rsidR="004D6B8B" w:rsidRPr="00736799" w:rsidRDefault="004D6B8B" w:rsidP="005100EE">
      <w:pPr>
        <w:ind w:left="1800" w:firstLine="540"/>
        <w:jc w:val="both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>Исторические и теоретические аспекты исследования в работе находятся в неразрывном единстве. В центр выдвигаются проблемы: типическое, художественное многообразие, идейно- эмоциональная выразительность индивидуального стиля писателя. Решаются они на анализе произведений большого круга писателей – представителей как русской, так и многих других национальных культур.</w:t>
      </w:r>
    </w:p>
    <w:p w:rsidR="004D6B8B" w:rsidRPr="003F2E77" w:rsidRDefault="004D6B8B" w:rsidP="005100EE">
      <w:pPr>
        <w:ind w:left="1800" w:firstLine="540"/>
        <w:rPr>
          <w:sz w:val="28"/>
          <w:szCs w:val="28"/>
        </w:rPr>
      </w:pPr>
      <w:r>
        <w:rPr>
          <w:noProof/>
        </w:rPr>
        <w:pict>
          <v:shape id="Рисунок 5" o:spid="_x0000_s1031" type="#_x0000_t75" style="position:absolute;left:0;text-align:left;margin-left:-45pt;margin-top:-36pt;width:127.25pt;height:169.1pt;z-index:-251653120;visibility:visible">
            <v:imagedata r:id="rId12" o:title=""/>
          </v:shape>
        </w:pict>
      </w:r>
      <w:r w:rsidRPr="007B51E0">
        <w:rPr>
          <w:b/>
          <w:bCs/>
          <w:sz w:val="28"/>
          <w:szCs w:val="28"/>
        </w:rPr>
        <w:t>«Они питали мою музу…»  [Текст]:Книги в жизни и творчестве писателей //Сост.- С.А. Розанова.-М.:Книга,1986.-255с.</w:t>
      </w:r>
    </w:p>
    <w:p w:rsidR="004D6B8B" w:rsidRPr="00736799" w:rsidRDefault="004D6B8B" w:rsidP="005100EE">
      <w:pPr>
        <w:ind w:left="1980" w:firstLine="360"/>
        <w:jc w:val="both"/>
        <w:rPr>
          <w:i/>
          <w:iCs/>
          <w:sz w:val="28"/>
          <w:szCs w:val="28"/>
        </w:rPr>
      </w:pPr>
      <w:r w:rsidRPr="00736799">
        <w:rPr>
          <w:i/>
          <w:iCs/>
          <w:sz w:val="28"/>
          <w:szCs w:val="28"/>
        </w:rPr>
        <w:t>Сборник очерков о круге чтения выдающихся русских писателей, их библиофильских интересах, читательских пристрастиях, а также о роли чтения в их творчестве. В состав первого выпуска входят очерки о Пушкине, Тургеневе,Л.Толстом, Герцене, Достоевском, Лескове, Чехове, Бунине, Горьком, Цветаевой, Булгакове.</w:t>
      </w:r>
    </w:p>
    <w:p w:rsidR="004D6B8B" w:rsidRDefault="004D6B8B" w:rsidP="00615F24">
      <w:pPr>
        <w:rPr>
          <w:sz w:val="28"/>
          <w:szCs w:val="28"/>
        </w:rPr>
      </w:pPr>
      <w:r>
        <w:rPr>
          <w:noProof/>
        </w:rPr>
        <w:pict>
          <v:shape id="Рисунок 7" o:spid="_x0000_s1032" type="#_x0000_t75" style="position:absolute;margin-left:-36pt;margin-top:19.1pt;width:120.55pt;height:160.75pt;z-index:-251652096;visibility:visible">
            <v:imagedata r:id="rId13" o:title=""/>
          </v:shape>
        </w:pict>
      </w:r>
    </w:p>
    <w:p w:rsidR="004D6B8B" w:rsidRPr="00736799" w:rsidRDefault="004D6B8B" w:rsidP="005100EE">
      <w:pPr>
        <w:ind w:left="1980" w:firstLine="540"/>
        <w:rPr>
          <w:sz w:val="28"/>
          <w:szCs w:val="28"/>
        </w:rPr>
      </w:pPr>
      <w:r w:rsidRPr="00C60A16">
        <w:rPr>
          <w:b/>
          <w:bCs/>
          <w:sz w:val="28"/>
          <w:szCs w:val="28"/>
        </w:rPr>
        <w:t>Пьецух, В.А.</w:t>
      </w:r>
    </w:p>
    <w:p w:rsidR="004D6B8B" w:rsidRPr="00C60A16" w:rsidRDefault="004D6B8B" w:rsidP="005100EE">
      <w:pPr>
        <w:ind w:left="1980" w:firstLine="540"/>
        <w:rPr>
          <w:b/>
          <w:bCs/>
          <w:sz w:val="28"/>
          <w:szCs w:val="28"/>
        </w:rPr>
      </w:pPr>
      <w:r w:rsidRPr="00C60A16">
        <w:rPr>
          <w:b/>
          <w:bCs/>
          <w:sz w:val="28"/>
          <w:szCs w:val="28"/>
        </w:rPr>
        <w:t xml:space="preserve">      Русская тема.О нашей жизни и литературе  [Текст] // В.А. Пьецух.-М.:Глобулус,Изд-во НЦ ЭНАС,2005.-224с.- (Литературный семинар).</w:t>
      </w:r>
    </w:p>
    <w:p w:rsidR="004D6B8B" w:rsidRPr="00C60A16" w:rsidRDefault="004D6B8B" w:rsidP="005100EE">
      <w:pPr>
        <w:ind w:left="1980" w:firstLine="540"/>
        <w:rPr>
          <w:b/>
          <w:bCs/>
          <w:sz w:val="28"/>
          <w:szCs w:val="28"/>
        </w:rPr>
      </w:pPr>
      <w:r w:rsidRPr="00C60A16">
        <w:rPr>
          <w:b/>
          <w:bCs/>
          <w:sz w:val="28"/>
          <w:szCs w:val="28"/>
          <w:lang w:val="en-US"/>
        </w:rPr>
        <w:t>ISBN</w:t>
      </w:r>
      <w:r w:rsidRPr="00E45168">
        <w:rPr>
          <w:b/>
          <w:bCs/>
          <w:sz w:val="28"/>
          <w:szCs w:val="28"/>
        </w:rPr>
        <w:t xml:space="preserve"> 5-94851-118-9 (</w:t>
      </w:r>
      <w:r w:rsidRPr="00C60A16">
        <w:rPr>
          <w:b/>
          <w:bCs/>
          <w:sz w:val="28"/>
          <w:szCs w:val="28"/>
        </w:rPr>
        <w:t>ООО «Глобулус»)</w:t>
      </w:r>
    </w:p>
    <w:p w:rsidR="004D6B8B" w:rsidRPr="00736799" w:rsidRDefault="004D6B8B" w:rsidP="005100EE">
      <w:pPr>
        <w:ind w:left="1980" w:firstLine="540"/>
        <w:rPr>
          <w:b/>
          <w:bCs/>
          <w:sz w:val="28"/>
          <w:szCs w:val="28"/>
        </w:rPr>
      </w:pPr>
      <w:r w:rsidRPr="00C60A16">
        <w:rPr>
          <w:b/>
          <w:bCs/>
          <w:sz w:val="28"/>
          <w:szCs w:val="28"/>
          <w:lang w:val="en-US"/>
        </w:rPr>
        <w:t>ISBN</w:t>
      </w:r>
      <w:r w:rsidRPr="00E45168">
        <w:rPr>
          <w:b/>
          <w:bCs/>
          <w:sz w:val="28"/>
          <w:szCs w:val="28"/>
        </w:rPr>
        <w:t xml:space="preserve"> 5-93196-446-0(</w:t>
      </w:r>
      <w:r w:rsidRPr="00C60A16">
        <w:rPr>
          <w:b/>
          <w:bCs/>
          <w:sz w:val="28"/>
          <w:szCs w:val="28"/>
        </w:rPr>
        <w:t>ЗАО «Издательство НЦ ЭНАС)</w:t>
      </w:r>
    </w:p>
    <w:p w:rsidR="004D6B8B" w:rsidRPr="00736799" w:rsidRDefault="004D6B8B" w:rsidP="005100EE">
      <w:pPr>
        <w:ind w:left="1980" w:firstLine="540"/>
        <w:rPr>
          <w:i/>
          <w:iCs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-27pt;margin-top:182.55pt;width:104.65pt;height:140.65pt;z-index:-251651072;visibility:visible">
            <v:imagedata r:id="rId14" o:title=""/>
          </v:shape>
        </w:pict>
      </w:r>
      <w:r w:rsidRPr="00736799">
        <w:rPr>
          <w:i/>
          <w:iCs/>
          <w:sz w:val="28"/>
          <w:szCs w:val="28"/>
        </w:rPr>
        <w:t>Книга известного писателя Вячеслава Пьецуха впервые собрала воедино создававшиеся им на протяжении многих лет очень личностные и зачастую  эпатажные эссе о писателях-классиках: от Пушкина до Шукшина. Литературная биография – как ключик к постижению писательских творений и судеб – позволяет автору обозначить неожиданные параллели между художественными произведениями и бесконечно богатой русской реальностью.</w:t>
      </w:r>
    </w:p>
    <w:p w:rsidR="004D6B8B" w:rsidRPr="00736799" w:rsidRDefault="004D6B8B" w:rsidP="005100EE">
      <w:pPr>
        <w:ind w:left="1980" w:firstLine="540"/>
        <w:rPr>
          <w:sz w:val="28"/>
          <w:szCs w:val="28"/>
        </w:rPr>
      </w:pPr>
      <w:r w:rsidRPr="00A63D0D">
        <w:rPr>
          <w:b/>
          <w:bCs/>
          <w:sz w:val="28"/>
          <w:szCs w:val="28"/>
        </w:rPr>
        <w:t>Розанов,В,В.</w:t>
      </w:r>
    </w:p>
    <w:p w:rsidR="004D6B8B" w:rsidRPr="00A63D0D" w:rsidRDefault="004D6B8B" w:rsidP="005100EE">
      <w:pPr>
        <w:ind w:left="1980" w:firstLine="540"/>
        <w:rPr>
          <w:b/>
          <w:bCs/>
          <w:sz w:val="28"/>
          <w:szCs w:val="28"/>
        </w:rPr>
      </w:pPr>
      <w:r w:rsidRPr="00A63D0D">
        <w:rPr>
          <w:b/>
          <w:bCs/>
          <w:sz w:val="28"/>
          <w:szCs w:val="28"/>
        </w:rPr>
        <w:t xml:space="preserve">       Мысли о литературе  [Текст] // В.В. Розанов.- М.:Современник,1989.-607с.,портр.-(Б-ка «Любителям российской словесности.</w:t>
      </w:r>
      <w:r>
        <w:rPr>
          <w:b/>
          <w:bCs/>
          <w:sz w:val="28"/>
          <w:szCs w:val="28"/>
        </w:rPr>
        <w:t xml:space="preserve"> </w:t>
      </w:r>
      <w:r w:rsidRPr="00A63D0D">
        <w:rPr>
          <w:b/>
          <w:bCs/>
          <w:sz w:val="28"/>
          <w:szCs w:val="28"/>
        </w:rPr>
        <w:t>Из литературного наследия»).</w:t>
      </w:r>
    </w:p>
    <w:p w:rsidR="004D6B8B" w:rsidRPr="00736799" w:rsidRDefault="004D6B8B" w:rsidP="005100EE">
      <w:pPr>
        <w:ind w:left="1980" w:firstLine="540"/>
        <w:rPr>
          <w:b/>
          <w:bCs/>
          <w:sz w:val="28"/>
          <w:szCs w:val="28"/>
        </w:rPr>
      </w:pPr>
      <w:r w:rsidRPr="00A63D0D">
        <w:rPr>
          <w:b/>
          <w:bCs/>
          <w:sz w:val="28"/>
          <w:szCs w:val="28"/>
          <w:lang w:val="en-US"/>
        </w:rPr>
        <w:t>ISBN</w:t>
      </w:r>
      <w:r w:rsidRPr="00736799">
        <w:rPr>
          <w:b/>
          <w:bCs/>
          <w:sz w:val="28"/>
          <w:szCs w:val="28"/>
        </w:rPr>
        <w:t xml:space="preserve">  5-270-00963-3</w:t>
      </w:r>
    </w:p>
    <w:p w:rsidR="004D6B8B" w:rsidRPr="00736799" w:rsidRDefault="004D6B8B" w:rsidP="00615F24">
      <w:pPr>
        <w:rPr>
          <w:b/>
          <w:bCs/>
          <w:sz w:val="28"/>
          <w:szCs w:val="28"/>
        </w:rPr>
      </w:pPr>
    </w:p>
    <w:p w:rsidR="004D6B8B" w:rsidRPr="003F2E77" w:rsidRDefault="004D6B8B" w:rsidP="00615F24">
      <w:pPr>
        <w:rPr>
          <w:i/>
          <w:iCs/>
          <w:sz w:val="28"/>
          <w:szCs w:val="28"/>
        </w:rPr>
      </w:pPr>
      <w:r w:rsidRPr="003F2E77">
        <w:rPr>
          <w:i/>
          <w:iCs/>
          <w:sz w:val="28"/>
          <w:szCs w:val="28"/>
        </w:rPr>
        <w:t>Максим Горький называл В.В. Розанова (1856-1919) «самым интересным человеком русской современности».Наследие писателя обширно и включает в себя более 30 книг по философии,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истории,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религии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,морали,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литературе,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культуре.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Его творчество- одно из наиболее неоднозначных явлений русской культуры,</w:t>
      </w:r>
      <w:r>
        <w:rPr>
          <w:i/>
          <w:iCs/>
          <w:sz w:val="28"/>
          <w:szCs w:val="28"/>
        </w:rPr>
        <w:t xml:space="preserve"> </w:t>
      </w:r>
      <w:r w:rsidRPr="003F2E77">
        <w:rPr>
          <w:i/>
          <w:iCs/>
          <w:sz w:val="28"/>
          <w:szCs w:val="28"/>
        </w:rPr>
        <w:t>чем и объясняется его «забвение».</w:t>
      </w:r>
    </w:p>
    <w:p w:rsidR="004D6B8B" w:rsidRPr="003F2E77" w:rsidRDefault="004D6B8B" w:rsidP="00615F24">
      <w:pPr>
        <w:rPr>
          <w:i/>
          <w:iCs/>
          <w:sz w:val="28"/>
          <w:szCs w:val="28"/>
        </w:rPr>
      </w:pPr>
      <w:r w:rsidRPr="003F2E77">
        <w:rPr>
          <w:i/>
          <w:iCs/>
          <w:sz w:val="28"/>
          <w:szCs w:val="28"/>
        </w:rPr>
        <w:t>Розанов удивительно современен, «ужасающе современен», как отозвался о нём крупный английский писатель Д.Г.  Лоренс. Действительно, розановское слово живо, как будто написано в наши дни. Так откровенно изъясняться стало возможно не столь уж давно, о чём свидетельствует сам факт появления настоящего издания.</w:t>
      </w:r>
    </w:p>
    <w:p w:rsidR="004D6B8B" w:rsidRPr="003F2E77" w:rsidRDefault="004D6B8B" w:rsidP="002564F1">
      <w:pPr>
        <w:ind w:left="2520" w:firstLine="360"/>
        <w:rPr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.35pt;margin-top:-.65pt;width:116.35pt;height:154.9pt;z-index:-251650048;visibility:visible">
            <v:imagedata r:id="rId15" o:title=""/>
          </v:shape>
        </w:pict>
      </w:r>
      <w:bookmarkStart w:id="0" w:name="_GoBack"/>
      <w:bookmarkEnd w:id="0"/>
      <w:r w:rsidRPr="0094482C">
        <w:rPr>
          <w:b/>
          <w:bCs/>
          <w:sz w:val="28"/>
          <w:szCs w:val="28"/>
        </w:rPr>
        <w:t>Твоей разумной силе слава! [Текст]:Европейские писатели о книге,чтении,библиофильстве // Сост.- В.А. Эльвова.- М:Книга,1988.-256с.</w:t>
      </w:r>
    </w:p>
    <w:p w:rsidR="004D6B8B" w:rsidRPr="004872D1" w:rsidRDefault="004D6B8B" w:rsidP="002564F1">
      <w:pPr>
        <w:ind w:left="2520" w:firstLine="360"/>
        <w:rPr>
          <w:b/>
          <w:bCs/>
          <w:sz w:val="28"/>
          <w:szCs w:val="28"/>
        </w:rPr>
      </w:pPr>
      <w:r w:rsidRPr="0094482C">
        <w:rPr>
          <w:b/>
          <w:bCs/>
          <w:sz w:val="28"/>
          <w:szCs w:val="28"/>
          <w:lang w:val="en-US"/>
        </w:rPr>
        <w:t>ISBN</w:t>
      </w:r>
      <w:r w:rsidRPr="004872D1">
        <w:rPr>
          <w:b/>
          <w:bCs/>
          <w:sz w:val="28"/>
          <w:szCs w:val="28"/>
        </w:rPr>
        <w:t xml:space="preserve"> 5-212-00028-9</w:t>
      </w:r>
    </w:p>
    <w:p w:rsidR="004D6B8B" w:rsidRPr="003F2E77" w:rsidRDefault="004D6B8B" w:rsidP="002564F1">
      <w:pPr>
        <w:ind w:left="2520" w:firstLine="360"/>
        <w:rPr>
          <w:i/>
          <w:iCs/>
          <w:sz w:val="28"/>
          <w:szCs w:val="28"/>
        </w:rPr>
      </w:pPr>
      <w:r w:rsidRPr="003F2E77">
        <w:rPr>
          <w:i/>
          <w:iCs/>
          <w:sz w:val="28"/>
          <w:szCs w:val="28"/>
        </w:rPr>
        <w:t>Составитель  коснулась только одной грани: что думает писатель о книге прочитанной и о книге, созданной  им самим и его предшественниками, что он думает о судьбе книги и судьбах книг, что он думает о читателе, своём  друге и недруге, что он думает о чтении как  историческом, духовном и художественном познании мира. Такие наблюдения и мысли писателя мы находим не только в статьях и дневниках, письмах и воспоминаниях, он воплощает их нередко в новеллах и эссе, романах и памфлетах.</w:t>
      </w:r>
    </w:p>
    <w:p w:rsidR="004D6B8B" w:rsidRPr="003F2E77" w:rsidRDefault="004D6B8B" w:rsidP="002564F1">
      <w:pPr>
        <w:ind w:left="2520" w:firstLine="360"/>
        <w:rPr>
          <w:i/>
          <w:iCs/>
          <w:sz w:val="28"/>
          <w:szCs w:val="28"/>
        </w:rPr>
      </w:pPr>
      <w:r>
        <w:rPr>
          <w:noProof/>
        </w:rPr>
        <w:pict>
          <v:shape id="_x0000_s1035" type="#_x0000_t75" style="position:absolute;left:0;text-align:left;margin-left:-36pt;margin-top:52.65pt;width:136.45pt;height:183.35pt;z-index:-251649024;visibility:visible">
            <v:imagedata r:id="rId16" o:title=""/>
          </v:shape>
        </w:pict>
      </w:r>
      <w:r w:rsidRPr="003F2E77">
        <w:rPr>
          <w:i/>
          <w:iCs/>
          <w:sz w:val="28"/>
          <w:szCs w:val="28"/>
        </w:rPr>
        <w:t>Составитель стремился отобрать из почти неисчерпаемого источника материал разнообразный и малоизвестный читателям.</w:t>
      </w:r>
    </w:p>
    <w:p w:rsidR="004D6B8B" w:rsidRDefault="004D6B8B" w:rsidP="00615F24">
      <w:pPr>
        <w:rPr>
          <w:sz w:val="28"/>
          <w:szCs w:val="28"/>
        </w:rPr>
      </w:pPr>
    </w:p>
    <w:p w:rsidR="004D6B8B" w:rsidRPr="003F2E77" w:rsidRDefault="004D6B8B" w:rsidP="002564F1">
      <w:pPr>
        <w:ind w:left="2880" w:hanging="360"/>
        <w:rPr>
          <w:sz w:val="28"/>
          <w:szCs w:val="28"/>
        </w:rPr>
      </w:pPr>
      <w:r w:rsidRPr="009C3FE2">
        <w:rPr>
          <w:b/>
          <w:bCs/>
          <w:sz w:val="28"/>
          <w:szCs w:val="28"/>
        </w:rPr>
        <w:t>Фридлендер,Г.М.</w:t>
      </w:r>
    </w:p>
    <w:p w:rsidR="004D6B8B" w:rsidRPr="009C3FE2" w:rsidRDefault="004D6B8B" w:rsidP="002564F1">
      <w:pPr>
        <w:ind w:left="2700" w:hanging="180"/>
        <w:jc w:val="both"/>
        <w:rPr>
          <w:b/>
          <w:bCs/>
          <w:sz w:val="28"/>
          <w:szCs w:val="28"/>
        </w:rPr>
      </w:pPr>
      <w:r w:rsidRPr="009C3FE2">
        <w:rPr>
          <w:b/>
          <w:bCs/>
          <w:sz w:val="28"/>
          <w:szCs w:val="28"/>
        </w:rPr>
        <w:t xml:space="preserve">        Литература в движении времени [Текст]:Историко-литературные и теоретические очерки // Г.М. Фридлендер.-М.:Современник,1983.-300с.</w:t>
      </w:r>
    </w:p>
    <w:p w:rsidR="004D6B8B" w:rsidRDefault="004D6B8B" w:rsidP="002564F1">
      <w:pPr>
        <w:jc w:val="both"/>
        <w:rPr>
          <w:i/>
          <w:iCs/>
          <w:sz w:val="28"/>
          <w:szCs w:val="28"/>
        </w:rPr>
      </w:pPr>
      <w:r w:rsidRPr="003F2E77">
        <w:rPr>
          <w:i/>
          <w:iCs/>
          <w:sz w:val="28"/>
          <w:szCs w:val="28"/>
        </w:rPr>
        <w:t xml:space="preserve">В книге ленинградского критика и литературоведа доктора филологических наук Г.М. Фридлендера пути развития отечественной  литературы показаны в «движении времени». Автор доказывает, что с помощью анализа художественных открытий Пушкина литературоведение может глубже осмыслить достижения русской словесности </w:t>
      </w:r>
      <w:r w:rsidRPr="003F2E77">
        <w:rPr>
          <w:i/>
          <w:iCs/>
          <w:sz w:val="28"/>
          <w:szCs w:val="28"/>
          <w:lang w:val="en-US"/>
        </w:rPr>
        <w:t>XIX</w:t>
      </w:r>
      <w:r w:rsidRPr="003F2E77">
        <w:rPr>
          <w:i/>
          <w:iCs/>
          <w:sz w:val="28"/>
          <w:szCs w:val="28"/>
        </w:rPr>
        <w:t xml:space="preserve"> и </w:t>
      </w:r>
      <w:r w:rsidRPr="003F2E77">
        <w:rPr>
          <w:i/>
          <w:iCs/>
          <w:sz w:val="28"/>
          <w:szCs w:val="28"/>
          <w:lang w:val="en-US"/>
        </w:rPr>
        <w:t>XX</w:t>
      </w:r>
      <w:r w:rsidRPr="003F2E77">
        <w:rPr>
          <w:i/>
          <w:iCs/>
          <w:sz w:val="28"/>
          <w:szCs w:val="28"/>
        </w:rPr>
        <w:t xml:space="preserve"> вв. Много внимания уделено влиянию критического наследия Белинского и эстетики Чернышевского на современный литературный процесс, а также  вопросам поэтики.</w:t>
      </w:r>
    </w:p>
    <w:p w:rsidR="004D6B8B" w:rsidRPr="003F2E77" w:rsidRDefault="004D6B8B" w:rsidP="00615F24">
      <w:pPr>
        <w:rPr>
          <w:i/>
          <w:iCs/>
          <w:sz w:val="28"/>
          <w:szCs w:val="28"/>
        </w:rPr>
      </w:pPr>
    </w:p>
    <w:p w:rsidR="004D6B8B" w:rsidRPr="003F2E77" w:rsidRDefault="004D6B8B" w:rsidP="00615F24">
      <w:pPr>
        <w:rPr>
          <w:rFonts w:ascii="Times New Roman" w:hAnsi="Times New Roman" w:cs="Times New Roman"/>
          <w:sz w:val="28"/>
          <w:szCs w:val="28"/>
        </w:rPr>
      </w:pPr>
      <w:r w:rsidRPr="003F2E7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Default="004D6B8B" w:rsidP="00615F24">
      <w:pPr>
        <w:rPr>
          <w:sz w:val="28"/>
          <w:szCs w:val="28"/>
        </w:rPr>
      </w:pPr>
    </w:p>
    <w:p w:rsidR="004D6B8B" w:rsidRPr="003F2E77" w:rsidRDefault="004D6B8B" w:rsidP="00615F24">
      <w:pPr>
        <w:rPr>
          <w:rFonts w:ascii="Times New Roman" w:hAnsi="Times New Roman" w:cs="Times New Roman"/>
          <w:sz w:val="28"/>
          <w:szCs w:val="28"/>
        </w:rPr>
      </w:pPr>
      <w:r w:rsidRPr="003F2E77">
        <w:rPr>
          <w:rFonts w:ascii="Times New Roman" w:hAnsi="Times New Roman" w:cs="Times New Roman"/>
          <w:sz w:val="28"/>
          <w:szCs w:val="28"/>
        </w:rPr>
        <w:t>Составитель библиограф Ткачёва И.Н.</w:t>
      </w:r>
    </w:p>
    <w:sectPr w:rsidR="004D6B8B" w:rsidRPr="003F2E77" w:rsidSect="005100E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8B" w:rsidRDefault="004D6B8B" w:rsidP="00615F24">
      <w:pPr>
        <w:spacing w:after="0" w:line="240" w:lineRule="auto"/>
      </w:pPr>
      <w:r>
        <w:separator/>
      </w:r>
    </w:p>
  </w:endnote>
  <w:endnote w:type="continuationSeparator" w:id="1">
    <w:p w:rsidR="004D6B8B" w:rsidRDefault="004D6B8B" w:rsidP="0061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8B" w:rsidRDefault="004D6B8B" w:rsidP="00615F24">
      <w:pPr>
        <w:spacing w:after="0" w:line="240" w:lineRule="auto"/>
      </w:pPr>
      <w:r>
        <w:separator/>
      </w:r>
    </w:p>
  </w:footnote>
  <w:footnote w:type="continuationSeparator" w:id="1">
    <w:p w:rsidR="004D6B8B" w:rsidRDefault="004D6B8B" w:rsidP="0061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90"/>
    <w:rsid w:val="00000F1F"/>
    <w:rsid w:val="00031059"/>
    <w:rsid w:val="00097947"/>
    <w:rsid w:val="000A7701"/>
    <w:rsid w:val="00124A56"/>
    <w:rsid w:val="00143528"/>
    <w:rsid w:val="00172A1C"/>
    <w:rsid w:val="001B24BD"/>
    <w:rsid w:val="001D3A82"/>
    <w:rsid w:val="002564F1"/>
    <w:rsid w:val="002F216F"/>
    <w:rsid w:val="00322B92"/>
    <w:rsid w:val="003D4FE0"/>
    <w:rsid w:val="003E5868"/>
    <w:rsid w:val="003F2E77"/>
    <w:rsid w:val="004457B9"/>
    <w:rsid w:val="004675A2"/>
    <w:rsid w:val="004872D1"/>
    <w:rsid w:val="004A32CB"/>
    <w:rsid w:val="004D1E74"/>
    <w:rsid w:val="004D6B8B"/>
    <w:rsid w:val="005100EE"/>
    <w:rsid w:val="00532F72"/>
    <w:rsid w:val="0057355F"/>
    <w:rsid w:val="00587AE4"/>
    <w:rsid w:val="005E7980"/>
    <w:rsid w:val="00615F24"/>
    <w:rsid w:val="0065456B"/>
    <w:rsid w:val="0066414D"/>
    <w:rsid w:val="006C2E63"/>
    <w:rsid w:val="006C3FAD"/>
    <w:rsid w:val="006D5535"/>
    <w:rsid w:val="006E5444"/>
    <w:rsid w:val="00736799"/>
    <w:rsid w:val="0075118A"/>
    <w:rsid w:val="0076510D"/>
    <w:rsid w:val="007B51E0"/>
    <w:rsid w:val="008362BF"/>
    <w:rsid w:val="00850C94"/>
    <w:rsid w:val="008D6FFC"/>
    <w:rsid w:val="008F64D0"/>
    <w:rsid w:val="0094482C"/>
    <w:rsid w:val="00976B90"/>
    <w:rsid w:val="009B4152"/>
    <w:rsid w:val="009C3FE2"/>
    <w:rsid w:val="00A07152"/>
    <w:rsid w:val="00A63D0D"/>
    <w:rsid w:val="00A93D94"/>
    <w:rsid w:val="00AB023F"/>
    <w:rsid w:val="00AB36A6"/>
    <w:rsid w:val="00AE04B0"/>
    <w:rsid w:val="00BE7A69"/>
    <w:rsid w:val="00C261CD"/>
    <w:rsid w:val="00C60A16"/>
    <w:rsid w:val="00D63203"/>
    <w:rsid w:val="00DF2464"/>
    <w:rsid w:val="00E45168"/>
    <w:rsid w:val="00F200D4"/>
    <w:rsid w:val="00F74726"/>
    <w:rsid w:val="00F80C25"/>
    <w:rsid w:val="00FA320E"/>
    <w:rsid w:val="00FB7D12"/>
    <w:rsid w:val="00FC4FED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1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F24"/>
  </w:style>
  <w:style w:type="paragraph" w:styleId="Footer">
    <w:name w:val="footer"/>
    <w:basedOn w:val="Normal"/>
    <w:link w:val="FooterChar"/>
    <w:uiPriority w:val="99"/>
    <w:semiHidden/>
    <w:rsid w:val="0061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F24"/>
  </w:style>
  <w:style w:type="paragraph" w:styleId="NoSpacing">
    <w:name w:val="No Spacing"/>
    <w:uiPriority w:val="99"/>
    <w:qFormat/>
    <w:rsid w:val="0073679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557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61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11</Pages>
  <Words>2348</Words>
  <Characters>13388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29</cp:revision>
  <dcterms:created xsi:type="dcterms:W3CDTF">2015-11-10T12:35:00Z</dcterms:created>
  <dcterms:modified xsi:type="dcterms:W3CDTF">2015-12-07T10:06:00Z</dcterms:modified>
</cp:coreProperties>
</file>