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47" w:rsidRPr="005C4CE4" w:rsidRDefault="00BD4B47" w:rsidP="005C4CE4">
      <w:pPr>
        <w:jc w:val="both"/>
      </w:pPr>
      <w:r w:rsidRPr="005C4CE4">
        <w:t>русская старуха, волею судеб заброшенная в глубь Германии…</w:t>
      </w:r>
      <w:r w:rsidRPr="005C4CE4">
        <w:rPr>
          <w:sz w:val="22"/>
          <w:szCs w:val="22"/>
        </w:rPr>
        <w:t xml:space="preserve"> </w:t>
      </w:r>
      <w:r w:rsidRPr="005C4CE4">
        <w:t>Почти все они безымянны, но именно эта безымянность и образует единый образ – народ. Морально – политическое единство народа и армии в те грозовые военные годы отчётливо проступает во многих местах поэмы.</w:t>
      </w:r>
    </w:p>
    <w:p w:rsidR="00BD4B47" w:rsidRPr="005C4CE4" w:rsidRDefault="00BD4B47" w:rsidP="005C4CE4">
      <w:pPr>
        <w:jc w:val="both"/>
      </w:pPr>
      <w:r w:rsidRPr="005C4CE4">
        <w:t>Поэма органически срослась со своим временем –</w:t>
      </w:r>
      <w:r>
        <w:t xml:space="preserve"> </w:t>
      </w:r>
      <w:r w:rsidRPr="005C4CE4">
        <w:t xml:space="preserve">Великой Отечественной войной; бессмертный подвиг советского народа сделал и поэму Твардовского бессмертной.   </w:t>
      </w:r>
    </w:p>
    <w:p w:rsidR="00BD4B47" w:rsidRPr="005C4CE4" w:rsidRDefault="00BD4B47" w:rsidP="005C4CE4">
      <w:pPr>
        <w:rPr>
          <w:sz w:val="22"/>
          <w:szCs w:val="22"/>
        </w:rPr>
      </w:pPr>
    </w:p>
    <w:p w:rsidR="00BD4B47" w:rsidRPr="001C1D49" w:rsidRDefault="00BD4B47" w:rsidP="005C4CE4">
      <w:pPr>
        <w:rPr>
          <w:b/>
          <w:bCs/>
          <w:sz w:val="22"/>
          <w:szCs w:val="22"/>
        </w:rPr>
      </w:pPr>
    </w:p>
    <w:p w:rsidR="00BD4B47" w:rsidRPr="001C1D49" w:rsidRDefault="00BD4B47" w:rsidP="00383A98">
      <w:pPr>
        <w:rPr>
          <w:sz w:val="22"/>
          <w:szCs w:val="22"/>
        </w:rPr>
      </w:pPr>
    </w:p>
    <w:p w:rsidR="00BD4B47" w:rsidRPr="005C4CE4" w:rsidRDefault="00BD4B47" w:rsidP="00CC32D7">
      <w:pPr>
        <w:jc w:val="center"/>
        <w:rPr>
          <w:b/>
          <w:bCs/>
        </w:rPr>
      </w:pPr>
      <w:r w:rsidRPr="005C4CE4">
        <w:rPr>
          <w:b/>
          <w:bCs/>
        </w:rPr>
        <w:t>В фондах Центральной и Детской библиотек имеются следующие книги, предлагаем вам с ними ознакомиться:</w:t>
      </w:r>
    </w:p>
    <w:p w:rsidR="00BD4B47" w:rsidRPr="005C4CE4" w:rsidRDefault="00BD4B47" w:rsidP="00383A98">
      <w:pPr>
        <w:rPr>
          <w:b/>
          <w:bCs/>
        </w:rPr>
      </w:pPr>
    </w:p>
    <w:p w:rsidR="00BD4B47" w:rsidRPr="005C4CE4" w:rsidRDefault="00BD4B47" w:rsidP="00CC32D7">
      <w:pPr>
        <w:jc w:val="center"/>
        <w:rPr>
          <w:b/>
          <w:bCs/>
        </w:rPr>
      </w:pPr>
      <w:r w:rsidRPr="005C4CE4">
        <w:rPr>
          <w:b/>
          <w:bCs/>
        </w:rPr>
        <w:t>Произведение Твардовского:</w:t>
      </w:r>
    </w:p>
    <w:p w:rsidR="00BD4B47" w:rsidRPr="005C4CE4" w:rsidRDefault="00BD4B47" w:rsidP="00383A98">
      <w:pPr>
        <w:rPr>
          <w:b/>
          <w:bCs/>
        </w:rPr>
      </w:pPr>
    </w:p>
    <w:p w:rsidR="00BD4B47" w:rsidRPr="005C4CE4" w:rsidRDefault="00BD4B47" w:rsidP="00383A98">
      <w:r w:rsidRPr="005C4CE4">
        <w:t>Твардовский, А.Т.</w:t>
      </w:r>
    </w:p>
    <w:p w:rsidR="00BD4B47" w:rsidRPr="005C4CE4" w:rsidRDefault="00BD4B47" w:rsidP="00383A98">
      <w:r w:rsidRPr="005C4CE4">
        <w:t xml:space="preserve">       Василий Тёркин[ Текст]: Поэма; Тёркин на том свете: Поэма; Стихи разных лет / А. Т. Твардовский.- М.: Вече,1995.- 480с.</w:t>
      </w:r>
    </w:p>
    <w:p w:rsidR="00BD4B47" w:rsidRPr="005C4CE4" w:rsidRDefault="00BD4B47" w:rsidP="00383A98"/>
    <w:p w:rsidR="00BD4B47" w:rsidRPr="005C4CE4" w:rsidRDefault="00BD4B47" w:rsidP="00CC32D7">
      <w:pPr>
        <w:jc w:val="center"/>
        <w:rPr>
          <w:b/>
          <w:bCs/>
        </w:rPr>
      </w:pPr>
      <w:r w:rsidRPr="005C4CE4">
        <w:rPr>
          <w:b/>
          <w:bCs/>
        </w:rPr>
        <w:t>О произведении Твардовского:</w:t>
      </w:r>
    </w:p>
    <w:p w:rsidR="00BD4B47" w:rsidRPr="005C4CE4" w:rsidRDefault="00BD4B47" w:rsidP="00383A98">
      <w:pPr>
        <w:rPr>
          <w:b/>
          <w:bCs/>
        </w:rPr>
      </w:pPr>
    </w:p>
    <w:p w:rsidR="00BD4B47" w:rsidRPr="005C4CE4" w:rsidRDefault="00BD4B47" w:rsidP="00383A98">
      <w:r w:rsidRPr="005C4CE4">
        <w:t>- Гришунин, А.Л.</w:t>
      </w:r>
    </w:p>
    <w:p w:rsidR="00BD4B47" w:rsidRPr="005C4CE4" w:rsidRDefault="00BD4B47" w:rsidP="00383A98">
      <w:r w:rsidRPr="005C4CE4">
        <w:t xml:space="preserve">     «Василий Тёркин» Александра Твардовского[ Текст] / А.Л. Гришунин.- М.:Наука,1987.-160с.:ил.- (Серия «Литературоведение и языкознание»).</w:t>
      </w: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5C4CE4">
      <w:r>
        <w:t>Составила: библиограф Ткачёва И.Н.</w:t>
      </w:r>
    </w:p>
    <w:p w:rsidR="00BD4B47" w:rsidRDefault="00BD4B47" w:rsidP="005C4CE4"/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/>
    <w:p w:rsidR="00BD4B47" w:rsidRDefault="00BD4B47" w:rsidP="00383A98"/>
    <w:p w:rsidR="00BD4B47" w:rsidRDefault="00BD4B47" w:rsidP="00383A98"/>
    <w:p w:rsidR="00BD4B47" w:rsidRDefault="00BD4B47" w:rsidP="00383A98"/>
    <w:p w:rsidR="00BD4B47" w:rsidRDefault="00BD4B47" w:rsidP="00383A98"/>
    <w:p w:rsidR="00BD4B47" w:rsidRDefault="00BD4B47" w:rsidP="00383A98"/>
    <w:p w:rsidR="00BD4B47" w:rsidRDefault="00BD4B47" w:rsidP="00383A98"/>
    <w:p w:rsidR="00BD4B47" w:rsidRDefault="00BD4B47" w:rsidP="00383A98"/>
    <w:p w:rsidR="00BD4B47" w:rsidRDefault="00BD4B47" w:rsidP="00383A98"/>
    <w:p w:rsidR="00BD4B47" w:rsidRDefault="00BD4B47" w:rsidP="00383A98">
      <w:r>
        <w:t xml:space="preserve">  </w:t>
      </w: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>
      <w:pPr>
        <w:rPr>
          <w:sz w:val="22"/>
          <w:szCs w:val="22"/>
        </w:rPr>
      </w:pPr>
    </w:p>
    <w:p w:rsidR="00BD4B47" w:rsidRDefault="00BD4B47" w:rsidP="00383A98">
      <w:pPr>
        <w:rPr>
          <w:sz w:val="22"/>
          <w:szCs w:val="22"/>
        </w:rPr>
      </w:pPr>
    </w:p>
    <w:p w:rsidR="00BD4B47" w:rsidRPr="00E7023F" w:rsidRDefault="00BD4B47" w:rsidP="005C4CE4">
      <w:pPr>
        <w:jc w:val="center"/>
      </w:pPr>
      <w:r>
        <w:rPr>
          <w:sz w:val="22"/>
          <w:szCs w:val="22"/>
        </w:rPr>
        <w:t>МБУК ЦЕНТРАЛЬНАЯ БИБЛИОТЕКА</w:t>
      </w:r>
    </w:p>
    <w:p w:rsidR="00BD4B47" w:rsidRDefault="00BD4B47" w:rsidP="005C4CE4">
      <w:pPr>
        <w:jc w:val="center"/>
        <w:rPr>
          <w:sz w:val="22"/>
          <w:szCs w:val="22"/>
        </w:rPr>
      </w:pPr>
      <w:r>
        <w:rPr>
          <w:sz w:val="22"/>
          <w:szCs w:val="22"/>
        </w:rPr>
        <w:t>МР БЛАГОВАРСКИЙ РАЙОН</w:t>
      </w:r>
    </w:p>
    <w:p w:rsidR="00BD4B47" w:rsidRDefault="00BD4B47" w:rsidP="005C4CE4">
      <w:pPr>
        <w:jc w:val="center"/>
        <w:rPr>
          <w:sz w:val="22"/>
          <w:szCs w:val="22"/>
        </w:rPr>
      </w:pPr>
      <w:r>
        <w:rPr>
          <w:sz w:val="22"/>
          <w:szCs w:val="22"/>
        </w:rPr>
        <w:t>МЕТОДИЧЕСКИЙ ОТДЕЛ</w:t>
      </w:r>
    </w:p>
    <w:p w:rsidR="00BD4B47" w:rsidRDefault="00BD4B47" w:rsidP="005C4CE4">
      <w:pPr>
        <w:jc w:val="center"/>
        <w:rPr>
          <w:sz w:val="22"/>
          <w:szCs w:val="22"/>
        </w:rPr>
      </w:pPr>
    </w:p>
    <w:p w:rsidR="00BD4B47" w:rsidRDefault="00BD4B47" w:rsidP="005C4CE4">
      <w:pPr>
        <w:jc w:val="center"/>
        <w:rPr>
          <w:sz w:val="22"/>
          <w:szCs w:val="22"/>
        </w:rPr>
      </w:pPr>
    </w:p>
    <w:p w:rsidR="00BD4B47" w:rsidRDefault="00BD4B47" w:rsidP="005C4CE4">
      <w:pPr>
        <w:jc w:val="center"/>
        <w:rPr>
          <w:sz w:val="22"/>
          <w:szCs w:val="22"/>
        </w:rPr>
      </w:pPr>
    </w:p>
    <w:p w:rsidR="00BD4B47" w:rsidRDefault="00BD4B47" w:rsidP="005C4CE4">
      <w:pPr>
        <w:jc w:val="center"/>
        <w:rPr>
          <w:sz w:val="22"/>
          <w:szCs w:val="22"/>
        </w:rPr>
      </w:pPr>
    </w:p>
    <w:p w:rsidR="00BD4B47" w:rsidRDefault="00BD4B47" w:rsidP="005C4CE4">
      <w:pPr>
        <w:jc w:val="center"/>
        <w:rPr>
          <w:sz w:val="22"/>
          <w:szCs w:val="22"/>
        </w:rPr>
      </w:pPr>
      <w:r w:rsidRPr="00AB6C6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асилий Теркин:  Стихотворения и поэмы" style="width:153pt;height:207.75pt;visibility:visible">
            <v:imagedata r:id="rId4" o:title=""/>
          </v:shape>
        </w:pict>
      </w:r>
    </w:p>
    <w:p w:rsidR="00BD4B47" w:rsidRDefault="00BD4B47" w:rsidP="005C4CE4">
      <w:pPr>
        <w:jc w:val="center"/>
        <w:rPr>
          <w:sz w:val="22"/>
          <w:szCs w:val="22"/>
        </w:rPr>
      </w:pPr>
    </w:p>
    <w:p w:rsidR="00BD4B47" w:rsidRDefault="00BD4B47" w:rsidP="005C4CE4">
      <w:pPr>
        <w:jc w:val="center"/>
        <w:rPr>
          <w:sz w:val="22"/>
          <w:szCs w:val="22"/>
        </w:rPr>
      </w:pPr>
    </w:p>
    <w:p w:rsidR="00BD4B47" w:rsidRDefault="00BD4B47" w:rsidP="005C4CE4">
      <w:pPr>
        <w:jc w:val="center"/>
        <w:rPr>
          <w:sz w:val="22"/>
          <w:szCs w:val="22"/>
        </w:rPr>
      </w:pPr>
      <w:r>
        <w:rPr>
          <w:sz w:val="22"/>
          <w:szCs w:val="22"/>
        </w:rPr>
        <w:t>БУКЛЕТ</w:t>
      </w:r>
    </w:p>
    <w:p w:rsidR="00BD4B47" w:rsidRDefault="00BD4B47" w:rsidP="005C4CE4">
      <w:pPr>
        <w:jc w:val="center"/>
        <w:rPr>
          <w:sz w:val="22"/>
          <w:szCs w:val="22"/>
        </w:rPr>
      </w:pPr>
    </w:p>
    <w:p w:rsidR="00BD4B47" w:rsidRDefault="00BD4B47" w:rsidP="005C4CE4">
      <w:pPr>
        <w:jc w:val="center"/>
      </w:pPr>
      <w:r>
        <w:t>КНИГА - ЮБИЛЯР – 2015</w:t>
      </w:r>
    </w:p>
    <w:p w:rsidR="00BD4B47" w:rsidRDefault="00BD4B47" w:rsidP="005C4CE4">
      <w:pPr>
        <w:jc w:val="center"/>
      </w:pPr>
    </w:p>
    <w:p w:rsidR="00BD4B47" w:rsidRPr="00532D52" w:rsidRDefault="00BD4B47" w:rsidP="005C4CE4">
      <w:pPr>
        <w:jc w:val="center"/>
        <w:rPr>
          <w:b/>
          <w:bCs/>
        </w:rPr>
      </w:pPr>
      <w:r w:rsidRPr="00532D52">
        <w:rPr>
          <w:b/>
          <w:bCs/>
        </w:rPr>
        <w:t>70 ЛЕТ – «ВАСИЛИЙ  ТЁРКИН»</w:t>
      </w:r>
    </w:p>
    <w:p w:rsidR="00BD4B47" w:rsidRPr="00532D52" w:rsidRDefault="00BD4B47" w:rsidP="005C4CE4">
      <w:pPr>
        <w:jc w:val="center"/>
        <w:rPr>
          <w:b/>
          <w:bCs/>
        </w:rPr>
      </w:pPr>
    </w:p>
    <w:p w:rsidR="00BD4B47" w:rsidRPr="005C4CE4" w:rsidRDefault="00BD4B47" w:rsidP="005C4CE4">
      <w:pPr>
        <w:jc w:val="center"/>
        <w:rPr>
          <w:b/>
          <w:bCs/>
        </w:rPr>
      </w:pPr>
      <w:r w:rsidRPr="005C4CE4">
        <w:rPr>
          <w:b/>
          <w:bCs/>
        </w:rPr>
        <w:t>А</w:t>
      </w:r>
      <w:r>
        <w:t>.</w:t>
      </w:r>
      <w:r w:rsidRPr="005C4CE4">
        <w:rPr>
          <w:b/>
          <w:bCs/>
        </w:rPr>
        <w:t>Т. ТВАРДОВСКОГО (1945 г.)</w:t>
      </w:r>
    </w:p>
    <w:p w:rsidR="00BD4B47" w:rsidRDefault="00BD4B47" w:rsidP="005C4CE4">
      <w:pPr>
        <w:jc w:val="center"/>
      </w:pPr>
    </w:p>
    <w:p w:rsidR="00BD4B47" w:rsidRDefault="00BD4B47" w:rsidP="005C4CE4">
      <w:pPr>
        <w:jc w:val="center"/>
      </w:pPr>
    </w:p>
    <w:p w:rsidR="00BD4B47" w:rsidRDefault="00BD4B47" w:rsidP="005C4CE4">
      <w:pPr>
        <w:jc w:val="center"/>
      </w:pPr>
    </w:p>
    <w:p w:rsidR="00BD4B47" w:rsidRDefault="00BD4B47" w:rsidP="005C4CE4">
      <w:pPr>
        <w:jc w:val="center"/>
      </w:pPr>
    </w:p>
    <w:p w:rsidR="00BD4B47" w:rsidRDefault="00BD4B47" w:rsidP="005C4CE4">
      <w:pPr>
        <w:jc w:val="center"/>
      </w:pPr>
    </w:p>
    <w:p w:rsidR="00BD4B47" w:rsidRDefault="00BD4B47" w:rsidP="005C4CE4">
      <w:pPr>
        <w:jc w:val="center"/>
      </w:pPr>
    </w:p>
    <w:p w:rsidR="00BD4B47" w:rsidRDefault="00BD4B47" w:rsidP="005C4CE4">
      <w:pPr>
        <w:jc w:val="center"/>
      </w:pPr>
    </w:p>
    <w:p w:rsidR="00BD4B47" w:rsidRDefault="00BD4B47" w:rsidP="005C4CE4">
      <w:pPr>
        <w:jc w:val="center"/>
      </w:pPr>
    </w:p>
    <w:p w:rsidR="00BD4B47" w:rsidRDefault="00BD4B47" w:rsidP="005C4CE4">
      <w:pPr>
        <w:jc w:val="center"/>
      </w:pPr>
    </w:p>
    <w:p w:rsidR="00BD4B47" w:rsidRDefault="00BD4B47" w:rsidP="005C4CE4">
      <w:pPr>
        <w:jc w:val="center"/>
      </w:pPr>
      <w:r>
        <w:t>с. Языково,2015г.</w:t>
      </w:r>
    </w:p>
    <w:p w:rsidR="00BD4B47" w:rsidRPr="005C4CE4" w:rsidRDefault="00BD4B47" w:rsidP="005C4CE4">
      <w:pPr>
        <w:jc w:val="both"/>
        <w:rPr>
          <w:i/>
          <w:iCs/>
        </w:rPr>
      </w:pPr>
      <w:r w:rsidRPr="005C4CE4">
        <w:rPr>
          <w:i/>
          <w:iCs/>
        </w:rPr>
        <w:t>«…где-то в 1944 году во мне твердо созрело ощущение, что «Василий Тёркин» - это лучшее из всего написанного о войне на войне. И что написать так, как написано это, никому из нас не дано».</w:t>
      </w:r>
    </w:p>
    <w:p w:rsidR="00BD4B47" w:rsidRDefault="00BD4B47" w:rsidP="005C4CE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</w:t>
      </w:r>
      <w:r w:rsidRPr="006D66C2">
        <w:rPr>
          <w:b/>
          <w:bCs/>
          <w:sz w:val="22"/>
          <w:szCs w:val="22"/>
        </w:rPr>
        <w:t>Константин Симонов.</w:t>
      </w:r>
    </w:p>
    <w:p w:rsidR="00BD4B47" w:rsidRDefault="00BD4B47" w:rsidP="005C4CE4">
      <w:pPr>
        <w:jc w:val="both"/>
        <w:rPr>
          <w:b/>
          <w:bCs/>
          <w:sz w:val="22"/>
          <w:szCs w:val="22"/>
        </w:rPr>
      </w:pPr>
    </w:p>
    <w:p w:rsidR="00BD4B47" w:rsidRPr="005C4CE4" w:rsidRDefault="00BD4B47" w:rsidP="005C4CE4">
      <w:pPr>
        <w:jc w:val="center"/>
        <w:rPr>
          <w:b/>
          <w:bCs/>
        </w:rPr>
      </w:pPr>
      <w:r w:rsidRPr="005C4CE4">
        <w:rPr>
          <w:b/>
          <w:bCs/>
        </w:rPr>
        <w:t>Уважаемые читатели!</w:t>
      </w:r>
    </w:p>
    <w:p w:rsidR="00BD4B47" w:rsidRPr="005C4CE4" w:rsidRDefault="00BD4B47" w:rsidP="005C4CE4">
      <w:pPr>
        <w:jc w:val="both"/>
        <w:rPr>
          <w:b/>
          <w:bCs/>
        </w:rPr>
      </w:pPr>
    </w:p>
    <w:p w:rsidR="00BD4B47" w:rsidRPr="005C4CE4" w:rsidRDefault="00BD4B47" w:rsidP="005C4CE4">
      <w:pPr>
        <w:jc w:val="both"/>
      </w:pPr>
      <w:r w:rsidRPr="005C4CE4">
        <w:t>В 2015 году поэма А. Твардовского  «Василий Тёркин» - книга- юбиляр, этому произведению 70 лет, и это символично, потому что мы в этом году отмечаем 70 – летие Великой Победы.</w:t>
      </w:r>
    </w:p>
    <w:p w:rsidR="00BD4B47" w:rsidRPr="005C4CE4" w:rsidRDefault="00BD4B47" w:rsidP="005C4CE4">
      <w:pPr>
        <w:jc w:val="both"/>
      </w:pPr>
      <w:r w:rsidRPr="005C4CE4">
        <w:t>Поэма А.Т. Твардовского «Василий Твардовский» - самое удивительное, самое жизнеутверждающее произведение, с которого, собственно, и началась военная тема в нашем искусстве. Она поможет нам понять, почему же всё-таки, вопреки сталинизму и рабскому положению народа, великая победа над коричневой чумой состоялась.</w:t>
      </w:r>
    </w:p>
    <w:p w:rsidR="00BD4B47" w:rsidRPr="005C4CE4" w:rsidRDefault="00BD4B47" w:rsidP="005C4CE4">
      <w:pPr>
        <w:jc w:val="both"/>
      </w:pPr>
      <w:r w:rsidRPr="005C4CE4">
        <w:t>«Василий Тёркин» - это поэма-памятник русскому солдату, который был воздвигнут задолго до окончания войны. Твардовский показал своего героя в полный рост. Его отличают доброта, юмор, чуткость, благожелательность, внутренняя сила. Он принимает всё как есть, не занят только собой, не унывает и не предаётся панике («Перед боем»). Ему не чужды чувство благодарности, сознание единства со своим народом, не уставное «понимание долга», а  сердцем.</w:t>
      </w:r>
    </w:p>
    <w:p w:rsidR="00BD4B47" w:rsidRPr="005C4CE4" w:rsidRDefault="00BD4B47" w:rsidP="005C4CE4">
      <w:pPr>
        <w:jc w:val="both"/>
      </w:pPr>
      <w:r w:rsidRPr="005C4CE4">
        <w:t>Он смекалист, храбр и милосерден к врагу («Поединок»). Все эти черты можно обобщить в понятие русский национальный характер. Твардовский всё время подчёркивал: «парень он обыкновенный». Обыкновенный в своей нравственной чистоте, внутренней силе и поэтичности. Именно такие герои, не супермены, способны заряжать читателя бодростью, оптимизмом и «добрыми чувствами» к людям,</w:t>
      </w:r>
      <w:r>
        <w:t xml:space="preserve"> </w:t>
      </w:r>
      <w:r w:rsidRPr="005C4CE4">
        <w:t>стране, природе, ко всему, что именуется жизнью.</w:t>
      </w:r>
    </w:p>
    <w:p w:rsidR="00BD4B47" w:rsidRPr="005C4CE4" w:rsidRDefault="00BD4B47" w:rsidP="005C4CE4">
      <w:pPr>
        <w:jc w:val="both"/>
      </w:pPr>
    </w:p>
    <w:p w:rsidR="00BD4B47" w:rsidRDefault="00BD4B47" w:rsidP="005C4CE4">
      <w:pPr>
        <w:jc w:val="both"/>
        <w:rPr>
          <w:b/>
          <w:bCs/>
        </w:rPr>
      </w:pPr>
      <w:bookmarkStart w:id="0" w:name="_GoBack"/>
      <w:bookmarkEnd w:id="0"/>
    </w:p>
    <w:p w:rsidR="00BD4B47" w:rsidRPr="005C4CE4" w:rsidRDefault="00BD4B47" w:rsidP="005C4CE4">
      <w:pPr>
        <w:jc w:val="both"/>
      </w:pPr>
      <w:r w:rsidRPr="005C4CE4">
        <w:rPr>
          <w:b/>
          <w:bCs/>
        </w:rPr>
        <w:t>ИСТОРИЯ  СОЗДАНИЯ</w:t>
      </w:r>
      <w:r w:rsidRPr="005C4CE4">
        <w:t>:</w:t>
      </w:r>
    </w:p>
    <w:p w:rsidR="00BD4B47" w:rsidRPr="005C4CE4" w:rsidRDefault="00BD4B47" w:rsidP="005C4CE4">
      <w:pPr>
        <w:jc w:val="both"/>
      </w:pPr>
    </w:p>
    <w:p w:rsidR="00BD4B47" w:rsidRPr="005C4CE4" w:rsidRDefault="00BD4B47" w:rsidP="005C4CE4">
      <w:pPr>
        <w:jc w:val="both"/>
      </w:pPr>
      <w:r w:rsidRPr="005C4CE4">
        <w:t>Историю замысла и создания «Книги про бойца» Твардовский сам рассказал в своём «Ответе читателям» - «Как  был написан «Василий Тёркин».</w:t>
      </w:r>
    </w:p>
    <w:p w:rsidR="00BD4B47" w:rsidRPr="005C4CE4" w:rsidRDefault="00BD4B47" w:rsidP="005C4CE4">
      <w:pPr>
        <w:jc w:val="both"/>
      </w:pPr>
      <w:r w:rsidRPr="005C4CE4">
        <w:t>«Василий Тёркин», как мы уже говорили, был задуман более чем за год до начала войны, которая на первых порах, естественно, отвлекла автора от этого замысла, но в середине 1942г. Твардовский решил продолжить и завершить оставленную работу. Некоторые стихи, вошедшие потом в поэму, были созданы и даже напечатаны задолго до того, как  произведение сложилось в его окончательном виде. Так, 11 декабря 1939г. в газете Ленинградского военного округа «На страже Родины» появилось стихотворение Твардовского «На привале», развитое впоследствии в одноимённую главу «Василия Тёркина». Стихотворение «Танк» (1940) и некоторые другие также использовались позже в тексте произведения.</w:t>
      </w:r>
    </w:p>
    <w:p w:rsidR="00BD4B47" w:rsidRPr="005C4CE4" w:rsidRDefault="00BD4B47" w:rsidP="005C4CE4">
      <w:pPr>
        <w:jc w:val="both"/>
      </w:pPr>
      <w:r w:rsidRPr="005C4CE4">
        <w:t>Целая глава – «Гармонь» - была написана за год  до Великой Отечественной войны и напечатана в газете «Красная звезда» (1940. 6 нояб.), в сборниках  А. Твардовского «Фронтовые стихи», «Из фронтовых стихов» (1941), «Смоленщина» (1943) и др. Позже, во время финской кампании, но тоже ещё до окончательного прояснения замысла «Тёркина», была написана и глава «Переправа».</w:t>
      </w:r>
    </w:p>
    <w:p w:rsidR="00BD4B47" w:rsidRPr="005C4CE4" w:rsidRDefault="00BD4B47" w:rsidP="005C4CE4">
      <w:pPr>
        <w:jc w:val="both"/>
      </w:pPr>
      <w:r w:rsidRPr="005C4CE4">
        <w:t>Таким образом, поначалу Тёркин был героем финской войны 1939-1940 гг. С апреля 1940 года замысел произведения непрестанно вынашивался. «При удаче,- записывал он в своей тетради 20 апреля 1940 г., - это будет ценнейший подарок армии, это будет её любимец, нарицательное имя». Так оно и получилось потом. Но до этого ещё должно было пройти более двух лет.</w:t>
      </w:r>
      <w:r>
        <w:t xml:space="preserve"> </w:t>
      </w:r>
      <w:r w:rsidRPr="005C4CE4">
        <w:t>Нужное «напряжение» возникло только с началом большой войны, когда определялся новый вариант замысла. Внешне он был продолжением той же работы. Но по существу между этими двумя вариантами имеется принципиальное различие, обусловленное прежде всего различием характера и масштабов финской кампании и всенародной Великой Отечественной войны. Изменился весь характер поэмы, всё её содержание, её философия, её герой, её форма – композиция, жанр, сюжет. Изменился характер поэтического повествования о войне – родина и народ</w:t>
      </w:r>
      <w:r w:rsidRPr="005C4CE4">
        <w:rPr>
          <w:b/>
          <w:bCs/>
        </w:rPr>
        <w:t xml:space="preserve">, </w:t>
      </w:r>
      <w:r w:rsidRPr="005C4CE4">
        <w:t>народ на войне стали главными темами. До Великой Отечественной войны поэма о Тёркине, какой мы её знаем, и не могла быть создана.</w:t>
      </w:r>
    </w:p>
    <w:p w:rsidR="00BD4B47" w:rsidRPr="005C4CE4" w:rsidRDefault="00BD4B47" w:rsidP="005C4CE4">
      <w:pPr>
        <w:jc w:val="center"/>
        <w:rPr>
          <w:b/>
          <w:bCs/>
        </w:rPr>
      </w:pPr>
    </w:p>
    <w:p w:rsidR="00BD4B47" w:rsidRPr="005C4CE4" w:rsidRDefault="00BD4B47" w:rsidP="005C4CE4">
      <w:pPr>
        <w:jc w:val="center"/>
        <w:rPr>
          <w:b/>
          <w:bCs/>
        </w:rPr>
      </w:pPr>
      <w:r w:rsidRPr="005C4CE4">
        <w:rPr>
          <w:b/>
          <w:bCs/>
        </w:rPr>
        <w:t>ЭНЦИКЛОПЕДИЯ  ВОЙНЫ</w:t>
      </w:r>
    </w:p>
    <w:p w:rsidR="00BD4B47" w:rsidRPr="005C4CE4" w:rsidRDefault="00BD4B47" w:rsidP="005C4CE4">
      <w:pPr>
        <w:jc w:val="both"/>
      </w:pPr>
    </w:p>
    <w:p w:rsidR="00BD4B47" w:rsidRPr="005C4CE4" w:rsidRDefault="00BD4B47" w:rsidP="005C4CE4">
      <w:pPr>
        <w:jc w:val="both"/>
      </w:pPr>
      <w:r w:rsidRPr="005C4CE4">
        <w:t xml:space="preserve">Книга Твардовского, при всей кажущейся простоте, - произведение высокой смысловой ёмкости. Как всякое значительное явление искусства, оно правдиво отражает действительность и заставляет читателя вновь и вновь возвращаться к его герою, размышлять о войне, о жизни. Помимо главного героя, Тёркина, книга «населена» множеством эпизодических лиц: офицеры, солдаты, генерал, деревенские дед и баба, </w:t>
      </w:r>
    </w:p>
    <w:p w:rsidR="00BD4B47" w:rsidRPr="005C4CE4" w:rsidRDefault="00BD4B47"/>
    <w:sectPr w:rsidR="00BD4B47" w:rsidRPr="005C4CE4" w:rsidSect="005C4CE4">
      <w:pgSz w:w="16838" w:h="11906" w:orient="landscape"/>
      <w:pgMar w:top="539" w:right="641" w:bottom="215" w:left="35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1F7"/>
    <w:rsid w:val="000C1351"/>
    <w:rsid w:val="001A48D3"/>
    <w:rsid w:val="001C1D49"/>
    <w:rsid w:val="00221CC1"/>
    <w:rsid w:val="002F7A3C"/>
    <w:rsid w:val="00383A98"/>
    <w:rsid w:val="00532D52"/>
    <w:rsid w:val="005B3BAA"/>
    <w:rsid w:val="005C4CE4"/>
    <w:rsid w:val="006D5C58"/>
    <w:rsid w:val="006D66C2"/>
    <w:rsid w:val="00735208"/>
    <w:rsid w:val="007A39AB"/>
    <w:rsid w:val="00937EA3"/>
    <w:rsid w:val="00A23B09"/>
    <w:rsid w:val="00AB6C6C"/>
    <w:rsid w:val="00AE71F7"/>
    <w:rsid w:val="00B84C9A"/>
    <w:rsid w:val="00BD4B47"/>
    <w:rsid w:val="00C51273"/>
    <w:rsid w:val="00CC32D7"/>
    <w:rsid w:val="00E7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9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4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8D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808</Words>
  <Characters>4611</Characters>
  <Application>Microsoft Office Outlook</Application>
  <DocSecurity>0</DocSecurity>
  <Lines>0</Lines>
  <Paragraphs>0</Paragraphs>
  <ScaleCrop>false</ScaleCrop>
  <Company>ЦБР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Наиля</cp:lastModifiedBy>
  <cp:revision>9</cp:revision>
  <cp:lastPrinted>2015-02-18T04:56:00Z</cp:lastPrinted>
  <dcterms:created xsi:type="dcterms:W3CDTF">2015-02-17T09:36:00Z</dcterms:created>
  <dcterms:modified xsi:type="dcterms:W3CDTF">2015-02-18T04:57:00Z</dcterms:modified>
</cp:coreProperties>
</file>