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22pt;margin-top:0;width:240.6pt;height:135pt;z-index:-251658240;mso-wrap-distance-left:7in;mso-wrap-distance-right:7in;mso-position-horizontal-relative:margin">
            <v:imagedata r:id="rId4" o:title=""/>
            <w10:wrap anchorx="margin"/>
          </v:shape>
        </w:pic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библиотека </w:t>
      </w: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Шиль А.Ф.</w:t>
      </w: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План</w:t>
      </w: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МБУК ЦБ и  сельских библиотек на апрель месяц 2018 года</w:t>
      </w: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p w:rsidR="00C476CF" w:rsidRDefault="00C476CF" w:rsidP="006D085E">
      <w:pPr>
        <w:pStyle w:val="NoSpacing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4444"/>
        <w:gridCol w:w="1559"/>
        <w:gridCol w:w="1559"/>
        <w:gridCol w:w="1701"/>
        <w:gridCol w:w="1843"/>
        <w:gridCol w:w="1701"/>
        <w:gridCol w:w="1353"/>
      </w:tblGrid>
      <w:tr w:rsidR="00C476CF">
        <w:trPr>
          <w:trHeight w:val="983"/>
        </w:trPr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44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провед.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Ответств. за подгот.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Примеч.</w:t>
            </w: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Заключительный праздник Недели детской и юношеской книги «Хоровод сказок»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детей- инвалидов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с. Благовар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Рамазанова А.Н.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Конкурс ко дню птиц «Сойки, дрозды, свиристели к нам на праздник прилетели»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Первомайская модельная СБ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Мулюкова Н.С.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Краеведческий час «Шежере – связь поколений»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Благоварская модельная СБ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Зарипова М.З.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Цикл мероприятий к всемирному дню здоровья «К здоровью через книгу»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06-07.04</w:t>
            </w: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76CF" w:rsidRDefault="00C476CF" w:rsidP="000F3E44">
            <w:pPr>
              <w:spacing w:after="0" w:line="240" w:lineRule="auto"/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библиотеке «Я б в библиотекари пошел, пусть меня научат»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 xml:space="preserve">Шарлыковская </w:t>
            </w: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модельная</w:t>
            </w:r>
          </w:p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Муфарахова А.А.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космонавтики «Космос – дорога без конца» 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Устный журнал «Пузыри славы», к 90-летию АгишаГирфанова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Якупова Э.И.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4" w:type="dxa"/>
          </w:tcPr>
          <w:p w:rsidR="00C476CF" w:rsidRPr="000F3E44" w:rsidRDefault="00C476CF" w:rsidP="006D0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День экологической грамотности «У природы есть друзья: это мы – и ты, и я»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КучербаевскаяСБ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Биглова Г.А.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Урок –реквием «Помните! Черезгода, через века…», к международному дню освобождения узников фашистских лагерей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Едих А.В.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Акция «Подари радость детям»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детей и юношества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Детский приют с . Первомайский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Токбулатова И.Ф.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4" w:type="dxa"/>
          </w:tcPr>
          <w:p w:rsidR="00C476CF" w:rsidRPr="000F3E44" w:rsidRDefault="00C476CF" w:rsidP="004F75E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Медиа – урок по профориентации «Секреты мастерства»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юношества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C476CF" w:rsidRPr="000F3E44" w:rsidRDefault="00C476CF" w:rsidP="004E7A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Бурангулова Ф.Р.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«Библионочь»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4" w:type="dxa"/>
          </w:tcPr>
          <w:p w:rsidR="00C476CF" w:rsidRPr="000F3E44" w:rsidRDefault="00C476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Цикл мероприятий «Эхо Чернобыля», посвященный памяти погибших в радиационных авариях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6CF">
        <w:tc>
          <w:tcPr>
            <w:tcW w:w="626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4" w:type="dxa"/>
          </w:tcPr>
          <w:p w:rsidR="00C476CF" w:rsidRPr="000F3E44" w:rsidRDefault="00C476CF" w:rsidP="00E77E1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 «Изыски национальных кухонь мира»</w:t>
            </w:r>
            <w:bookmarkEnd w:id="0"/>
          </w:p>
        </w:tc>
        <w:tc>
          <w:tcPr>
            <w:tcW w:w="1559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559" w:type="dxa"/>
          </w:tcPr>
          <w:p w:rsidR="00C476CF" w:rsidRPr="000F3E44" w:rsidRDefault="00C476CF" w:rsidP="000F3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для всех польз.</w:t>
            </w:r>
          </w:p>
        </w:tc>
        <w:tc>
          <w:tcPr>
            <w:tcW w:w="184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ЦБ</w:t>
            </w:r>
          </w:p>
        </w:tc>
        <w:tc>
          <w:tcPr>
            <w:tcW w:w="1701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E44">
              <w:rPr>
                <w:rFonts w:ascii="Times New Roman" w:hAnsi="Times New Roman" w:cs="Times New Roman"/>
                <w:sz w:val="24"/>
                <w:szCs w:val="24"/>
              </w:rPr>
              <w:t>Кувшинова М.В.</w:t>
            </w:r>
          </w:p>
        </w:tc>
        <w:tc>
          <w:tcPr>
            <w:tcW w:w="1353" w:type="dxa"/>
          </w:tcPr>
          <w:p w:rsidR="00C476CF" w:rsidRPr="000F3E44" w:rsidRDefault="00C476CF" w:rsidP="000F3E4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476CF" w:rsidRDefault="00C476CF" w:rsidP="006D085E">
      <w:pPr>
        <w:rPr>
          <w:rFonts w:ascii="Times New Roman" w:hAnsi="Times New Roman" w:cs="Times New Roman"/>
          <w:sz w:val="24"/>
          <w:szCs w:val="24"/>
        </w:rPr>
      </w:pPr>
    </w:p>
    <w:p w:rsidR="00C476CF" w:rsidRDefault="00C476CF" w:rsidP="006D0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методическим отделом                                        Токбулатова И.Ф.</w:t>
      </w:r>
    </w:p>
    <w:p w:rsidR="00C476CF" w:rsidRDefault="00C476CF" w:rsidP="006D085E">
      <w:pPr>
        <w:rPr>
          <w:rFonts w:ascii="Times New Roman" w:hAnsi="Times New Roman" w:cs="Times New Roman"/>
          <w:sz w:val="24"/>
          <w:szCs w:val="24"/>
        </w:rPr>
      </w:pPr>
    </w:p>
    <w:p w:rsidR="00C476CF" w:rsidRDefault="00C476CF" w:rsidP="006D085E"/>
    <w:p w:rsidR="00C476CF" w:rsidRDefault="00C476CF" w:rsidP="006D085E"/>
    <w:p w:rsidR="00C476CF" w:rsidRDefault="00C476CF" w:rsidP="006D085E"/>
    <w:p w:rsidR="00C476CF" w:rsidRDefault="00C476CF"/>
    <w:sectPr w:rsidR="00C476CF" w:rsidSect="006D0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4E3"/>
    <w:rsid w:val="000F3E44"/>
    <w:rsid w:val="002A44E3"/>
    <w:rsid w:val="003F58AB"/>
    <w:rsid w:val="004E7AE6"/>
    <w:rsid w:val="004F75E8"/>
    <w:rsid w:val="006D085E"/>
    <w:rsid w:val="00840C7D"/>
    <w:rsid w:val="008B4C39"/>
    <w:rsid w:val="0091507F"/>
    <w:rsid w:val="0092500C"/>
    <w:rsid w:val="00BB3C80"/>
    <w:rsid w:val="00C476CF"/>
    <w:rsid w:val="00D04C50"/>
    <w:rsid w:val="00DA12F9"/>
    <w:rsid w:val="00DC340A"/>
    <w:rsid w:val="00E77E1E"/>
    <w:rsid w:val="00E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8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D085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D085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3</Pages>
  <Words>320</Words>
  <Characters>1827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8</cp:revision>
  <cp:lastPrinted>2018-03-19T11:33:00Z</cp:lastPrinted>
  <dcterms:created xsi:type="dcterms:W3CDTF">2018-03-19T03:42:00Z</dcterms:created>
  <dcterms:modified xsi:type="dcterms:W3CDTF">2018-03-20T04:01:00Z</dcterms:modified>
</cp:coreProperties>
</file>