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5B0571" w:rsidRPr="00165E26" w:rsidRDefault="005B0571" w:rsidP="00D81B9C">
      <w:pPr>
        <w:jc w:val="center"/>
        <w:rPr>
          <w:rFonts w:ascii="Times New Roman" w:hAnsi="Times New Roman" w:cs="Times New Roman"/>
        </w:rPr>
      </w:pPr>
      <w:r w:rsidRPr="00165E26">
        <w:rPr>
          <w:rFonts w:ascii="Times New Roman" w:hAnsi="Times New Roman" w:cs="Times New Roman"/>
        </w:rPr>
        <w:t>МБУК ЦЕНТРАЛЬНАЯ МОДЕЛЬНАЯ БИБЛИОТЕКА</w:t>
      </w:r>
    </w:p>
    <w:p w:rsidR="00763BCD" w:rsidRPr="00165E26" w:rsidRDefault="005B0571" w:rsidP="00D81B9C">
      <w:pPr>
        <w:jc w:val="center"/>
        <w:rPr>
          <w:rFonts w:ascii="Times New Roman" w:hAnsi="Times New Roman" w:cs="Times New Roman"/>
        </w:rPr>
      </w:pPr>
      <w:bookmarkStart w:id="0" w:name="_GoBack"/>
      <w:bookmarkEnd w:id="0"/>
      <w:r w:rsidRPr="00165E26">
        <w:rPr>
          <w:rFonts w:ascii="Times New Roman" w:hAnsi="Times New Roman" w:cs="Times New Roman"/>
        </w:rPr>
        <w:t>МР БЛАГОВАРСКИЙ РЕСПУБЛИКИ БАШКОРТОСТАН</w:t>
      </w:r>
    </w:p>
    <w:p w:rsidR="00C12C52" w:rsidRPr="005B0571" w:rsidRDefault="00C12C52" w:rsidP="00C12C52">
      <w:pPr>
        <w:rPr>
          <w:b/>
        </w:rPr>
      </w:pPr>
    </w:p>
    <w:p w:rsidR="005B0571" w:rsidRDefault="005B0571" w:rsidP="005B0571">
      <w:pPr>
        <w:jc w:val="center"/>
      </w:pPr>
    </w:p>
    <w:p w:rsidR="005B0571" w:rsidRDefault="008629CD" w:rsidP="005B0571">
      <w:pPr>
        <w:jc w:val="center"/>
      </w:pPr>
      <w:r>
        <w:rPr>
          <w:noProof/>
          <w:lang w:eastAsia="ru-RU"/>
        </w:rPr>
        <w:drawing>
          <wp:inline distT="0" distB="0" distL="0" distR="0">
            <wp:extent cx="5940425" cy="3344042"/>
            <wp:effectExtent l="0" t="0" r="3175" b="8890"/>
            <wp:docPr id="2" name="Рисунок 2" descr="C:\Users\User\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4042"/>
                    </a:xfrm>
                    <a:prstGeom prst="rect">
                      <a:avLst/>
                    </a:prstGeom>
                    <a:noFill/>
                    <a:ln>
                      <a:noFill/>
                    </a:ln>
                  </pic:spPr>
                </pic:pic>
              </a:graphicData>
            </a:graphic>
          </wp:inline>
        </w:drawing>
      </w:r>
    </w:p>
    <w:p w:rsidR="005B0571" w:rsidRPr="00C12C52" w:rsidRDefault="005B0571" w:rsidP="005B0571">
      <w:pPr>
        <w:jc w:val="center"/>
        <w:rPr>
          <w:rFonts w:ascii="Times New Roman" w:hAnsi="Times New Roman" w:cs="Times New Roman"/>
          <w:b/>
          <w:color w:val="FF0000"/>
          <w:sz w:val="44"/>
          <w:szCs w:val="44"/>
        </w:rPr>
      </w:pPr>
      <w:r w:rsidRPr="00C12C52">
        <w:rPr>
          <w:rFonts w:ascii="Times New Roman" w:hAnsi="Times New Roman" w:cs="Times New Roman"/>
          <w:b/>
          <w:color w:val="FF0000"/>
          <w:sz w:val="44"/>
          <w:szCs w:val="44"/>
        </w:rPr>
        <w:t>КНИГА – ЮБИЛЯР 2023</w:t>
      </w:r>
    </w:p>
    <w:p w:rsidR="008629CD" w:rsidRPr="00C12C52" w:rsidRDefault="008629CD" w:rsidP="005B0571">
      <w:pPr>
        <w:jc w:val="center"/>
        <w:rPr>
          <w:rFonts w:ascii="Times New Roman" w:hAnsi="Times New Roman" w:cs="Times New Roman"/>
          <w:b/>
          <w:color w:val="7030A0"/>
          <w:sz w:val="72"/>
          <w:szCs w:val="72"/>
        </w:rPr>
      </w:pPr>
      <w:r w:rsidRPr="00C12C52">
        <w:rPr>
          <w:rFonts w:ascii="Times New Roman" w:hAnsi="Times New Roman" w:cs="Times New Roman"/>
          <w:b/>
          <w:color w:val="7030A0"/>
          <w:sz w:val="72"/>
          <w:szCs w:val="72"/>
        </w:rPr>
        <w:t>«Белые ночи» Достоевского</w:t>
      </w:r>
    </w:p>
    <w:p w:rsidR="00C12C52" w:rsidRDefault="00C12C52" w:rsidP="005B0571">
      <w:pPr>
        <w:jc w:val="center"/>
      </w:pPr>
    </w:p>
    <w:p w:rsidR="00C12C52" w:rsidRDefault="00C12C52" w:rsidP="005B0571">
      <w:pPr>
        <w:jc w:val="center"/>
      </w:pPr>
    </w:p>
    <w:p w:rsidR="00C12C52" w:rsidRDefault="00C12C52" w:rsidP="005B0571">
      <w:pPr>
        <w:jc w:val="center"/>
      </w:pPr>
    </w:p>
    <w:p w:rsidR="00C12C52" w:rsidRDefault="00C12C52" w:rsidP="005B0571">
      <w:pPr>
        <w:jc w:val="center"/>
      </w:pPr>
    </w:p>
    <w:p w:rsidR="00C12C52" w:rsidRDefault="00C12C52" w:rsidP="005B0571">
      <w:pPr>
        <w:jc w:val="center"/>
      </w:pPr>
    </w:p>
    <w:p w:rsidR="00C12C52" w:rsidRDefault="00C12C52" w:rsidP="005B0571">
      <w:pPr>
        <w:jc w:val="center"/>
      </w:pPr>
    </w:p>
    <w:p w:rsidR="00C12C52" w:rsidRDefault="00C12C52" w:rsidP="005B0571">
      <w:pPr>
        <w:jc w:val="center"/>
      </w:pPr>
    </w:p>
    <w:p w:rsidR="00C12C52" w:rsidRDefault="00C12C52" w:rsidP="005B0571">
      <w:pPr>
        <w:jc w:val="center"/>
      </w:pPr>
    </w:p>
    <w:p w:rsidR="00C12C52" w:rsidRDefault="00C12C52" w:rsidP="005B0571">
      <w:pPr>
        <w:jc w:val="center"/>
      </w:pPr>
    </w:p>
    <w:p w:rsidR="00C12C52" w:rsidRPr="00165E26" w:rsidRDefault="00165E26" w:rsidP="005B0571">
      <w:pPr>
        <w:jc w:val="center"/>
        <w:rPr>
          <w:rFonts w:ascii="Times New Roman" w:hAnsi="Times New Roman" w:cs="Times New Roman"/>
        </w:rPr>
      </w:pPr>
      <w:r>
        <w:rPr>
          <w:rFonts w:ascii="Times New Roman" w:hAnsi="Times New Roman" w:cs="Times New Roman"/>
        </w:rPr>
        <w:t>с. Языково,</w:t>
      </w:r>
      <w:r w:rsidR="00C12C52" w:rsidRPr="00165E26">
        <w:rPr>
          <w:rFonts w:ascii="Times New Roman" w:hAnsi="Times New Roman" w:cs="Times New Roman"/>
        </w:rPr>
        <w:t xml:space="preserve"> 2023г.</w:t>
      </w:r>
    </w:p>
    <w:p w:rsidR="00C12C52" w:rsidRDefault="00C12C52" w:rsidP="005B0571">
      <w:pPr>
        <w:jc w:val="center"/>
      </w:pPr>
    </w:p>
    <w:p w:rsidR="00C12C52" w:rsidRPr="00165E26" w:rsidRDefault="00C12C52" w:rsidP="00C12C52">
      <w:pPr>
        <w:rPr>
          <w:rFonts w:ascii="Times New Roman" w:hAnsi="Times New Roman" w:cs="Times New Roman"/>
          <w:b/>
        </w:rPr>
      </w:pPr>
      <w:r>
        <w:tab/>
      </w:r>
      <w:r>
        <w:tab/>
      </w:r>
      <w:r>
        <w:tab/>
      </w:r>
      <w:r w:rsidRPr="00165E26">
        <w:rPr>
          <w:rFonts w:ascii="Times New Roman" w:hAnsi="Times New Roman" w:cs="Times New Roman"/>
          <w:b/>
        </w:rPr>
        <w:t>УВАЖАЕМЫЕ ЧИТАТЕЛИ И ПОЛЬЗОВАТЕЛИ!</w:t>
      </w:r>
    </w:p>
    <w:p w:rsidR="00C12C52" w:rsidRPr="00BA0818" w:rsidRDefault="00DB1A8B" w:rsidP="00C12C52">
      <w:pPr>
        <w:rPr>
          <w:rFonts w:ascii="Times New Roman" w:hAnsi="Times New Roman" w:cs="Times New Roman"/>
          <w:sz w:val="28"/>
          <w:szCs w:val="28"/>
        </w:rPr>
      </w:pPr>
      <w:r>
        <w:rPr>
          <w:rFonts w:ascii="Times New Roman" w:hAnsi="Times New Roman" w:cs="Times New Roman"/>
          <w:sz w:val="28"/>
          <w:szCs w:val="28"/>
        </w:rPr>
        <w:t xml:space="preserve"> </w:t>
      </w:r>
      <w:r w:rsidR="00C12C52" w:rsidRPr="00BA0818">
        <w:rPr>
          <w:rFonts w:ascii="Times New Roman" w:hAnsi="Times New Roman" w:cs="Times New Roman"/>
          <w:sz w:val="28"/>
          <w:szCs w:val="28"/>
        </w:rPr>
        <w:t>Сегодня у нас  в рубрике «Книга — юбиляр» книга Ф. М. Д</w:t>
      </w:r>
      <w:r w:rsidR="00C6712C" w:rsidRPr="00BA0818">
        <w:rPr>
          <w:rFonts w:ascii="Times New Roman" w:hAnsi="Times New Roman" w:cs="Times New Roman"/>
          <w:sz w:val="28"/>
          <w:szCs w:val="28"/>
        </w:rPr>
        <w:t>остоевского — «Белые ночи», в 2023 году ей исполняется 175 лет со дня выхода в свет.  «Белые ночи» были созданы писателем в сентябре–ноябре 1848 года и впервые опубликованы в журнале «Отечественные записки» с посвящением другу молодости Достоевского поэту А.Н. Плещееву.</w:t>
      </w:r>
    </w:p>
    <w:p w:rsidR="00C0375F" w:rsidRPr="00BA0818" w:rsidRDefault="00C12C52" w:rsidP="00C0375F">
      <w:pPr>
        <w:jc w:val="right"/>
        <w:rPr>
          <w:rFonts w:ascii="Times New Roman" w:hAnsi="Times New Roman" w:cs="Times New Roman"/>
          <w:b/>
          <w:i/>
          <w:sz w:val="28"/>
          <w:szCs w:val="28"/>
        </w:rPr>
      </w:pPr>
      <w:r w:rsidRPr="00BA0818">
        <w:rPr>
          <w:rFonts w:ascii="Times New Roman" w:hAnsi="Times New Roman" w:cs="Times New Roman"/>
          <w:b/>
          <w:i/>
          <w:sz w:val="28"/>
          <w:szCs w:val="28"/>
        </w:rPr>
        <w:t>«</w:t>
      </w:r>
      <w:r w:rsidR="00C0375F" w:rsidRPr="00BA0818">
        <w:rPr>
          <w:rFonts w:ascii="Times New Roman" w:hAnsi="Times New Roman" w:cs="Times New Roman"/>
          <w:b/>
          <w:i/>
          <w:sz w:val="28"/>
          <w:szCs w:val="28"/>
        </w:rPr>
        <w:t xml:space="preserve">…Иль был он создан для того, </w:t>
      </w:r>
    </w:p>
    <w:p w:rsidR="00C0375F" w:rsidRPr="00BA0818" w:rsidRDefault="00C0375F" w:rsidP="00C0375F">
      <w:pPr>
        <w:jc w:val="right"/>
        <w:rPr>
          <w:rFonts w:ascii="Times New Roman" w:hAnsi="Times New Roman" w:cs="Times New Roman"/>
          <w:b/>
          <w:i/>
          <w:sz w:val="28"/>
          <w:szCs w:val="28"/>
        </w:rPr>
      </w:pPr>
      <w:r w:rsidRPr="00BA0818">
        <w:rPr>
          <w:rFonts w:ascii="Times New Roman" w:hAnsi="Times New Roman" w:cs="Times New Roman"/>
          <w:b/>
          <w:i/>
          <w:sz w:val="28"/>
          <w:szCs w:val="28"/>
        </w:rPr>
        <w:t xml:space="preserve">Чтобы </w:t>
      </w:r>
      <w:proofErr w:type="gramStart"/>
      <w:r w:rsidRPr="00BA0818">
        <w:rPr>
          <w:rFonts w:ascii="Times New Roman" w:hAnsi="Times New Roman" w:cs="Times New Roman"/>
          <w:b/>
          <w:i/>
          <w:sz w:val="28"/>
          <w:szCs w:val="28"/>
        </w:rPr>
        <w:t>побыть</w:t>
      </w:r>
      <w:proofErr w:type="gramEnd"/>
      <w:r w:rsidRPr="00BA0818">
        <w:rPr>
          <w:rFonts w:ascii="Times New Roman" w:hAnsi="Times New Roman" w:cs="Times New Roman"/>
          <w:b/>
          <w:i/>
          <w:sz w:val="28"/>
          <w:szCs w:val="28"/>
        </w:rPr>
        <w:t xml:space="preserve"> хотя мгновенье</w:t>
      </w:r>
    </w:p>
    <w:p w:rsidR="00C0375F" w:rsidRPr="00BA0818" w:rsidRDefault="00C0375F" w:rsidP="00C0375F">
      <w:pPr>
        <w:jc w:val="right"/>
        <w:rPr>
          <w:rFonts w:ascii="Times New Roman" w:hAnsi="Times New Roman" w:cs="Times New Roman"/>
          <w:b/>
          <w:i/>
          <w:sz w:val="28"/>
          <w:szCs w:val="28"/>
        </w:rPr>
      </w:pPr>
      <w:r w:rsidRPr="00BA0818">
        <w:rPr>
          <w:rFonts w:ascii="Times New Roman" w:hAnsi="Times New Roman" w:cs="Times New Roman"/>
          <w:b/>
          <w:i/>
          <w:sz w:val="28"/>
          <w:szCs w:val="28"/>
        </w:rPr>
        <w:t>В соседстве сердца твоего</w:t>
      </w:r>
      <w:proofErr w:type="gramStart"/>
      <w:r w:rsidRPr="00BA0818">
        <w:rPr>
          <w:rFonts w:ascii="Times New Roman" w:hAnsi="Times New Roman" w:cs="Times New Roman"/>
          <w:b/>
          <w:i/>
          <w:sz w:val="28"/>
          <w:szCs w:val="28"/>
        </w:rPr>
        <w:t>?...»</w:t>
      </w:r>
      <w:proofErr w:type="gramEnd"/>
    </w:p>
    <w:p w:rsidR="00C12C52" w:rsidRPr="00BA0818" w:rsidRDefault="00C0375F" w:rsidP="00455A5B">
      <w:pPr>
        <w:jc w:val="right"/>
        <w:rPr>
          <w:rFonts w:ascii="Times New Roman" w:hAnsi="Times New Roman" w:cs="Times New Roman"/>
          <w:b/>
          <w:i/>
          <w:sz w:val="28"/>
          <w:szCs w:val="28"/>
        </w:rPr>
      </w:pPr>
      <w:r w:rsidRPr="00BA0818">
        <w:rPr>
          <w:rFonts w:ascii="Times New Roman" w:hAnsi="Times New Roman" w:cs="Times New Roman"/>
          <w:b/>
          <w:i/>
          <w:sz w:val="28"/>
          <w:szCs w:val="28"/>
        </w:rPr>
        <w:t>И. Тургенев</w:t>
      </w:r>
    </w:p>
    <w:p w:rsidR="0007040D" w:rsidRPr="00BA0818" w:rsidRDefault="00BA0818" w:rsidP="00BA0818">
      <w:pPr>
        <w:jc w:val="center"/>
        <w:rPr>
          <w:rFonts w:ascii="Times New Roman" w:hAnsi="Times New Roman" w:cs="Times New Roman"/>
          <w:b/>
          <w:sz w:val="28"/>
          <w:szCs w:val="28"/>
        </w:rPr>
      </w:pPr>
      <w:r>
        <w:rPr>
          <w:rFonts w:ascii="Times New Roman" w:hAnsi="Times New Roman" w:cs="Times New Roman"/>
          <w:noProof/>
          <w:lang w:eastAsia="ru-RU"/>
        </w:rPr>
        <w:drawing>
          <wp:inline distT="0" distB="0" distL="0" distR="0" wp14:anchorId="170C2CE4" wp14:editId="4922DFA0">
            <wp:extent cx="1874246" cy="288623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572" cy="2885199"/>
                    </a:xfrm>
                    <a:prstGeom prst="rect">
                      <a:avLst/>
                    </a:prstGeom>
                    <a:noFill/>
                  </pic:spPr>
                </pic:pic>
              </a:graphicData>
            </a:graphic>
          </wp:inline>
        </w:drawing>
      </w:r>
    </w:p>
    <w:p w:rsidR="006D7120" w:rsidRPr="00BA0818" w:rsidRDefault="00165E26" w:rsidP="00F116C1">
      <w:pPr>
        <w:rPr>
          <w:rFonts w:ascii="Times New Roman" w:hAnsi="Times New Roman" w:cs="Times New Roman"/>
        </w:rPr>
      </w:pPr>
      <w:r w:rsidRPr="00165E26">
        <w:rPr>
          <w:rFonts w:ascii="Times New Roman" w:hAnsi="Times New Roman" w:cs="Times New Roman"/>
          <w:noProof/>
          <w:lang w:eastAsia="ru-RU"/>
        </w:rPr>
        <mc:AlternateContent>
          <mc:Choice Requires="wps">
            <w:drawing>
              <wp:inline distT="0" distB="0" distL="0" distR="0" wp14:anchorId="326097CD" wp14:editId="3EAC6705">
                <wp:extent cx="302260" cy="302260"/>
                <wp:effectExtent l="0" t="0" r="0" b="0"/>
                <wp:docPr id="1" name="Прямоугольник 1" descr="C:\Users\User\Desktop\cover.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" filled="f" stroked="f">
                <o:lock v:ext="edit" aspectratio="t"/>
                <w10:anchorlock/>
              </v:rect>
            </w:pict>
          </mc:Fallback>
        </mc:AlternateContent>
      </w:r>
      <w:r w:rsidR="00BA0818">
        <w:rPr>
          <w:rFonts w:ascii="Times New Roman" w:hAnsi="Times New Roman" w:cs="Times New Roman"/>
        </w:rPr>
        <w:t xml:space="preserve">      </w:t>
      </w:r>
      <w:r w:rsidR="00A964F7" w:rsidRPr="007D0F66">
        <w:rPr>
          <w:rFonts w:ascii="Times New Roman" w:hAnsi="Times New Roman" w:cs="Times New Roman"/>
          <w:sz w:val="28"/>
          <w:szCs w:val="28"/>
        </w:rPr>
        <w:t xml:space="preserve">Повесть «Белые ночи» относится к раннему периоду творчества Федора Михайловича Достоевского. Впервые она была опубликована 27-летним писателем в 12 номере журнала «Отечественные записки» в 1848 г. Критики приняли повесть благосклонно, называли одним из самых поэтических произведений русской литературы, оригинальным по смыслу и </w:t>
      </w:r>
      <w:proofErr w:type="gramStart"/>
      <w:r w:rsidR="00A964F7" w:rsidRPr="007D0F66">
        <w:rPr>
          <w:rFonts w:ascii="Times New Roman" w:hAnsi="Times New Roman" w:cs="Times New Roman"/>
          <w:sz w:val="28"/>
          <w:szCs w:val="28"/>
        </w:rPr>
        <w:t>совершенно изящным</w:t>
      </w:r>
      <w:proofErr w:type="gramEnd"/>
      <w:r w:rsidR="00A964F7" w:rsidRPr="007D0F66">
        <w:rPr>
          <w:rFonts w:ascii="Times New Roman" w:hAnsi="Times New Roman" w:cs="Times New Roman"/>
          <w:sz w:val="28"/>
          <w:szCs w:val="28"/>
        </w:rPr>
        <w:t xml:space="preserve"> по исполнению. Молодой выпускник инженерного военного училища Федор Достоевский уже к тому времени был известным писателем благодаря своей первой повести «Бедные люди» (1846 г.), ставшей сенсацией в литературном мире. В произведениях этого периода отразились попытки писателя решить многие актуальные проблемы, волновавшие его современников. Герои произведений Достоевского – бедные люди, сюжеты – </w:t>
      </w:r>
      <w:r w:rsidR="00A964F7" w:rsidRPr="007D0F66">
        <w:rPr>
          <w:rFonts w:ascii="Times New Roman" w:hAnsi="Times New Roman" w:cs="Times New Roman"/>
          <w:sz w:val="28"/>
          <w:szCs w:val="28"/>
        </w:rPr>
        <w:lastRenderedPageBreak/>
        <w:t>о безрадостном существовании и печальной участи «маленького человека». В это время благодаря В. Белинскому Достоевский в его кружке познакомился со многими передовыми русскими литераторами. Молодой писатель был увлечен их революционно-демократическими идеями, но считал, что задачи литературы гораздо глубже,</w:t>
      </w:r>
      <w:r w:rsidR="0001170D" w:rsidRPr="007D0F66">
        <w:rPr>
          <w:rFonts w:ascii="Times New Roman" w:hAnsi="Times New Roman" w:cs="Times New Roman"/>
          <w:sz w:val="28"/>
          <w:szCs w:val="28"/>
        </w:rPr>
        <w:t xml:space="preserve"> </w:t>
      </w:r>
      <w:r w:rsidR="00A964F7" w:rsidRPr="007D0F66">
        <w:rPr>
          <w:rFonts w:ascii="Times New Roman" w:hAnsi="Times New Roman" w:cs="Times New Roman"/>
          <w:sz w:val="28"/>
          <w:szCs w:val="28"/>
        </w:rPr>
        <w:t>они не должны быть ограничены только проблемами общественного переустройства. Призвание литературы он видел в постижении сложности и изменчивости характера человека, живущего в противоречивом мире, исследовании тайн человеческого сознания. Со временем из-за разногласий с Белинским Достоевский перестанет посещать его кружок. С 1847 г. Достоевский станет постоянным посетителем «пятниц» М. Петрашевского. В апреле 1849 г. Достоевский вместе с другими членами этого нелегального политического кружка был арестован. Его в числе других петрашевцев приговорили к смертной</w:t>
      </w:r>
      <w:r w:rsidR="00A964F7" w:rsidRPr="007D0F66">
        <w:rPr>
          <w:sz w:val="28"/>
          <w:szCs w:val="28"/>
        </w:rPr>
        <w:t xml:space="preserve"> </w:t>
      </w:r>
      <w:r w:rsidR="00A964F7" w:rsidRPr="007D0F66">
        <w:rPr>
          <w:rFonts w:ascii="Times New Roman" w:hAnsi="Times New Roman" w:cs="Times New Roman"/>
          <w:sz w:val="28"/>
          <w:szCs w:val="28"/>
        </w:rPr>
        <w:t>казни, замененную за несколько минут до исполнения на 4-летнюю каторгу с последующей ссылкой. Долгие годы он будет лишен возможности читать и писать. После каторги и ссылки он полностью откажется от своих революционных воззрений, его произведения будут пронизаны христианскими мотивами. Трагическая биография Достоевского разделила его творчество на два значительных этапа. Повесть «Белые ночи» стала последним значительным произведением раннего периода. Образы мечтателей, людей особого склада, Достоевским были отражены в нескольких ранних повестях. До появления этих образов состоялась публикация в 1847 г. цикла фельетонов под названием «Петербургская летопись», в которых Достоевский попытался проанализировать причины появления людей такого образа жизни. Наиболее полно Достоевский раскрыл образ мечтателя в повести «Белые ночи».</w:t>
      </w:r>
      <w:r w:rsidR="00B00C11" w:rsidRPr="007D0F66">
        <w:rPr>
          <w:rFonts w:ascii="Times New Roman" w:hAnsi="Times New Roman" w:cs="Times New Roman"/>
          <w:sz w:val="28"/>
          <w:szCs w:val="28"/>
        </w:rPr>
        <w:t xml:space="preserve"> </w:t>
      </w:r>
      <w:proofErr w:type="gramStart"/>
      <w:r w:rsidR="006D7120" w:rsidRPr="007D0F66">
        <w:rPr>
          <w:rFonts w:ascii="Times New Roman" w:hAnsi="Times New Roman" w:cs="Times New Roman"/>
          <w:sz w:val="28"/>
          <w:szCs w:val="28"/>
        </w:rPr>
        <w:t>Федор Михайлович Достоевский (1821-1881) не только остро чувствовал время, в которое жил, но и сумел "схватить" и зафиксировать в своих произведениях сразу несколько "типов" русского национального сознания: это - и "слабое сердце" (по названию одноименного рассказа писателя), и "бедные люди", и "гордый человек", и "подпольный", и, наконец, "мечтатель", о печальной судьбе которого как раз и идет речь в "Белых ночах".</w:t>
      </w:r>
      <w:proofErr w:type="gramEnd"/>
    </w:p>
    <w:p w:rsidR="009F15C1" w:rsidRPr="007D0F66" w:rsidRDefault="009F15C1" w:rsidP="009F15C1">
      <w:pPr>
        <w:jc w:val="center"/>
        <w:rPr>
          <w:rFonts w:ascii="Times New Roman" w:hAnsi="Times New Roman" w:cs="Times New Roman"/>
          <w:sz w:val="28"/>
          <w:szCs w:val="28"/>
        </w:rPr>
      </w:pPr>
      <w:r w:rsidRPr="007D0F66">
        <w:rPr>
          <w:rFonts w:ascii="Times New Roman" w:hAnsi="Times New Roman" w:cs="Times New Roman"/>
          <w:noProof/>
          <w:sz w:val="28"/>
          <w:szCs w:val="28"/>
          <w:lang w:eastAsia="ru-RU"/>
        </w:rPr>
        <w:lastRenderedPageBreak/>
        <w:drawing>
          <wp:inline distT="0" distB="0" distL="0" distR="0" wp14:anchorId="0D3DCC79" wp14:editId="16D9EDFD">
            <wp:extent cx="1701579" cy="2225146"/>
            <wp:effectExtent l="0" t="0" r="0" b="3810"/>
            <wp:docPr id="6" name="Рисунок 6" descr="C:\Users\User\Desktop\tUGzlQMmB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tUGzlQMmBh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533" cy="2229010"/>
                    </a:xfrm>
                    <a:prstGeom prst="rect">
                      <a:avLst/>
                    </a:prstGeom>
                    <a:noFill/>
                    <a:ln>
                      <a:noFill/>
                    </a:ln>
                  </pic:spPr>
                </pic:pic>
              </a:graphicData>
            </a:graphic>
          </wp:inline>
        </w:drawing>
      </w:r>
    </w:p>
    <w:p w:rsidR="009F15C1" w:rsidRPr="007D0F66" w:rsidRDefault="00B00C11" w:rsidP="00B00C11">
      <w:pPr>
        <w:rPr>
          <w:rFonts w:ascii="Times New Roman" w:hAnsi="Times New Roman" w:cs="Times New Roman"/>
          <w:sz w:val="28"/>
          <w:szCs w:val="28"/>
        </w:rPr>
      </w:pPr>
      <w:r w:rsidRPr="007D0F66">
        <w:rPr>
          <w:rFonts w:ascii="Times New Roman" w:hAnsi="Times New Roman" w:cs="Times New Roman"/>
          <w:sz w:val="28"/>
          <w:szCs w:val="28"/>
        </w:rPr>
        <w:t xml:space="preserve">Но кто он, этот мечтатель Достоевского? Романтический влюбленный, готовый пожертвовать жизнью ради прекрасной незнакомки и ее счастья </w:t>
      </w:r>
      <w:proofErr w:type="gramStart"/>
      <w:r w:rsidRPr="007D0F66">
        <w:rPr>
          <w:rFonts w:ascii="Times New Roman" w:hAnsi="Times New Roman" w:cs="Times New Roman"/>
          <w:sz w:val="28"/>
          <w:szCs w:val="28"/>
        </w:rPr>
        <w:t>с</w:t>
      </w:r>
      <w:proofErr w:type="gramEnd"/>
      <w:r w:rsidRPr="007D0F66">
        <w:rPr>
          <w:rFonts w:ascii="Times New Roman" w:hAnsi="Times New Roman" w:cs="Times New Roman"/>
          <w:sz w:val="28"/>
          <w:szCs w:val="28"/>
        </w:rPr>
        <w:t xml:space="preserve"> другим? Бедный чиновник, потративший свою жизнь на бесплодные мечтанья и потерявший всякое чутье подлинной действительности? Пошлый обыватель, выдающий свое бессилие и трусость перед жизнью за волшебный сон, сотканный из радужных фантазий? Или непризнанный художник, гениальные образы которого не понадобились равнодушной жизни, отвергнувшей его талант и предавшей его незаслуженному </w:t>
      </w:r>
      <w:r w:rsidR="002A1509">
        <w:rPr>
          <w:rFonts w:ascii="Times New Roman" w:hAnsi="Times New Roman" w:cs="Times New Roman"/>
          <w:sz w:val="28"/>
          <w:szCs w:val="28"/>
        </w:rPr>
        <w:t>забвению? Ответ ищите в книге. Книга подходит и д</w:t>
      </w:r>
      <w:r w:rsidRPr="007D0F66">
        <w:rPr>
          <w:rFonts w:ascii="Times New Roman" w:hAnsi="Times New Roman" w:cs="Times New Roman"/>
          <w:sz w:val="28"/>
          <w:szCs w:val="28"/>
        </w:rPr>
        <w:t xml:space="preserve">ля среднего и старшего школьного возраста. </w:t>
      </w:r>
      <w:r w:rsidR="009F15C1" w:rsidRPr="007D0F66">
        <w:rPr>
          <w:rFonts w:ascii="Times New Roman" w:hAnsi="Times New Roman" w:cs="Times New Roman"/>
          <w:sz w:val="28"/>
          <w:szCs w:val="28"/>
        </w:rPr>
        <w:t>Взять почитать это произведение вы можете на а</w:t>
      </w:r>
      <w:r w:rsidR="007D0F66">
        <w:rPr>
          <w:rFonts w:ascii="Times New Roman" w:hAnsi="Times New Roman" w:cs="Times New Roman"/>
          <w:sz w:val="28"/>
          <w:szCs w:val="28"/>
        </w:rPr>
        <w:t xml:space="preserve">бонементе Центральной модельной </w:t>
      </w:r>
      <w:r w:rsidR="009F15C1" w:rsidRPr="007D0F66">
        <w:rPr>
          <w:rFonts w:ascii="Times New Roman" w:hAnsi="Times New Roman" w:cs="Times New Roman"/>
          <w:sz w:val="28"/>
          <w:szCs w:val="28"/>
        </w:rPr>
        <w:t>библиотеки с. Языково.:</w:t>
      </w:r>
      <w:r w:rsidR="007D0F66">
        <w:rPr>
          <w:rFonts w:ascii="Times New Roman" w:hAnsi="Times New Roman" w:cs="Times New Roman"/>
          <w:sz w:val="28"/>
          <w:szCs w:val="28"/>
        </w:rPr>
        <w:t xml:space="preserve">                                                            </w:t>
      </w:r>
      <w:proofErr w:type="spellStart"/>
      <w:r w:rsidRPr="007D0F66">
        <w:rPr>
          <w:rFonts w:ascii="Times New Roman" w:hAnsi="Times New Roman" w:cs="Times New Roman"/>
          <w:b/>
          <w:sz w:val="28"/>
          <w:szCs w:val="28"/>
        </w:rPr>
        <w:t>Достоевский</w:t>
      </w:r>
      <w:proofErr w:type="gramStart"/>
      <w:r w:rsidRPr="007D0F66">
        <w:rPr>
          <w:rFonts w:ascii="Times New Roman" w:hAnsi="Times New Roman" w:cs="Times New Roman"/>
          <w:b/>
          <w:sz w:val="28"/>
          <w:szCs w:val="28"/>
        </w:rPr>
        <w:t>,</w:t>
      </w:r>
      <w:r w:rsidR="009F15C1" w:rsidRPr="007D0F66">
        <w:rPr>
          <w:rFonts w:ascii="Times New Roman" w:hAnsi="Times New Roman" w:cs="Times New Roman"/>
          <w:b/>
          <w:sz w:val="28"/>
          <w:szCs w:val="28"/>
        </w:rPr>
        <w:t>Ф</w:t>
      </w:r>
      <w:proofErr w:type="gramEnd"/>
      <w:r w:rsidR="009F15C1" w:rsidRPr="007D0F66">
        <w:rPr>
          <w:rFonts w:ascii="Times New Roman" w:hAnsi="Times New Roman" w:cs="Times New Roman"/>
          <w:b/>
          <w:sz w:val="28"/>
          <w:szCs w:val="28"/>
        </w:rPr>
        <w:t>.М</w:t>
      </w:r>
      <w:proofErr w:type="spellEnd"/>
      <w:r w:rsidR="009F15C1" w:rsidRPr="007D0F66">
        <w:rPr>
          <w:rFonts w:ascii="Times New Roman" w:hAnsi="Times New Roman" w:cs="Times New Roman"/>
          <w:b/>
          <w:sz w:val="28"/>
          <w:szCs w:val="28"/>
        </w:rPr>
        <w:t>.</w:t>
      </w:r>
      <w:r w:rsidRPr="007D0F66">
        <w:rPr>
          <w:rFonts w:ascii="Times New Roman" w:hAnsi="Times New Roman" w:cs="Times New Roman"/>
          <w:b/>
          <w:sz w:val="28"/>
          <w:szCs w:val="28"/>
        </w:rPr>
        <w:t xml:space="preserve">                                                                                                                                              </w:t>
      </w:r>
      <w:r w:rsidR="007D0F66">
        <w:rPr>
          <w:rFonts w:ascii="Times New Roman" w:hAnsi="Times New Roman" w:cs="Times New Roman"/>
          <w:b/>
          <w:sz w:val="28"/>
          <w:szCs w:val="28"/>
        </w:rPr>
        <w:t xml:space="preserve">        </w:t>
      </w:r>
      <w:r w:rsidR="009F15C1" w:rsidRPr="007D0F66">
        <w:rPr>
          <w:rFonts w:ascii="Times New Roman" w:hAnsi="Times New Roman" w:cs="Times New Roman"/>
          <w:b/>
          <w:sz w:val="28"/>
          <w:szCs w:val="28"/>
        </w:rPr>
        <w:t xml:space="preserve">Белые ночи; Дневник писателя.1873 </w:t>
      </w:r>
      <w:r w:rsidRPr="007D0F66">
        <w:rPr>
          <w:rFonts w:ascii="Times New Roman" w:hAnsi="Times New Roman" w:cs="Times New Roman"/>
          <w:b/>
          <w:sz w:val="28"/>
          <w:szCs w:val="28"/>
        </w:rPr>
        <w:t>[Текст ] / Ф. М. Достоевский.-М.: ОЛМА-ПРЕСС,2000.-</w:t>
      </w:r>
      <w:r w:rsidR="00BF1151">
        <w:rPr>
          <w:rFonts w:ascii="Times New Roman" w:hAnsi="Times New Roman" w:cs="Times New Roman"/>
          <w:b/>
          <w:sz w:val="28"/>
          <w:szCs w:val="28"/>
        </w:rPr>
        <w:t>351с.-(</w:t>
      </w:r>
      <w:r w:rsidRPr="007D0F66">
        <w:rPr>
          <w:rFonts w:ascii="Times New Roman" w:hAnsi="Times New Roman" w:cs="Times New Roman"/>
          <w:b/>
          <w:sz w:val="28"/>
          <w:szCs w:val="28"/>
        </w:rPr>
        <w:t xml:space="preserve">Вавилонская библиотека).                                                                                                                                      </w:t>
      </w:r>
      <w:r w:rsidRPr="007D0F66">
        <w:rPr>
          <w:rFonts w:ascii="Times New Roman" w:hAnsi="Times New Roman" w:cs="Times New Roman"/>
          <w:b/>
          <w:sz w:val="28"/>
          <w:szCs w:val="28"/>
          <w:lang w:val="en-US"/>
        </w:rPr>
        <w:t>ISBN</w:t>
      </w:r>
      <w:r w:rsidRPr="007D0F66">
        <w:rPr>
          <w:rFonts w:ascii="Times New Roman" w:hAnsi="Times New Roman" w:cs="Times New Roman"/>
          <w:b/>
          <w:sz w:val="28"/>
          <w:szCs w:val="28"/>
        </w:rPr>
        <w:t xml:space="preserve"> 5-224-01485-9</w:t>
      </w:r>
    </w:p>
    <w:p w:rsidR="009F15C1" w:rsidRPr="007D0F66" w:rsidRDefault="009F15C1" w:rsidP="009F15C1">
      <w:pPr>
        <w:jc w:val="center"/>
        <w:rPr>
          <w:rFonts w:ascii="Times New Roman" w:hAnsi="Times New Roman" w:cs="Times New Roman"/>
          <w:sz w:val="28"/>
          <w:szCs w:val="28"/>
        </w:rPr>
      </w:pPr>
    </w:p>
    <w:p w:rsidR="007D6DBD" w:rsidRPr="007D0F66" w:rsidRDefault="007D6DBD" w:rsidP="006D7120">
      <w:pPr>
        <w:jc w:val="center"/>
        <w:rPr>
          <w:rFonts w:ascii="Times New Roman" w:hAnsi="Times New Roman" w:cs="Times New Roman"/>
          <w:sz w:val="28"/>
          <w:szCs w:val="28"/>
        </w:rPr>
      </w:pPr>
      <w:r w:rsidRPr="007D0F66">
        <w:rPr>
          <w:rFonts w:ascii="Times New Roman" w:hAnsi="Times New Roman" w:cs="Times New Roman"/>
          <w:noProof/>
          <w:sz w:val="28"/>
          <w:szCs w:val="28"/>
          <w:lang w:eastAsia="ru-RU"/>
        </w:rPr>
        <w:drawing>
          <wp:inline distT="0" distB="0" distL="0" distR="0" wp14:anchorId="418BC6F2" wp14:editId="2A5C090F">
            <wp:extent cx="5940425" cy="1544511"/>
            <wp:effectExtent l="0" t="0" r="3175" b="0"/>
            <wp:docPr id="5" name="Рисунок 5" descr="Анализ «Белые ночи» Досто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нализ «Белые ночи» Достоев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544511"/>
                    </a:xfrm>
                    <a:prstGeom prst="rect">
                      <a:avLst/>
                    </a:prstGeom>
                    <a:noFill/>
                    <a:ln>
                      <a:noFill/>
                    </a:ln>
                  </pic:spPr>
                </pic:pic>
              </a:graphicData>
            </a:graphic>
          </wp:inline>
        </w:drawing>
      </w:r>
    </w:p>
    <w:p w:rsidR="007D0F66" w:rsidRDefault="007D0F66" w:rsidP="007D0F66">
      <w:pPr>
        <w:rPr>
          <w:rFonts w:ascii="Times New Roman" w:hAnsi="Times New Roman" w:cs="Times New Roman"/>
          <w:sz w:val="28"/>
          <w:szCs w:val="28"/>
        </w:rPr>
      </w:pPr>
    </w:p>
    <w:p w:rsidR="005A1B2D" w:rsidRDefault="005A1B2D" w:rsidP="007D0F66">
      <w:pPr>
        <w:rPr>
          <w:rFonts w:ascii="Times New Roman" w:hAnsi="Times New Roman" w:cs="Times New Roman"/>
          <w:sz w:val="28"/>
          <w:szCs w:val="28"/>
        </w:rPr>
      </w:pPr>
    </w:p>
    <w:p w:rsidR="005A1B2D" w:rsidRDefault="005A1B2D" w:rsidP="007D0F66">
      <w:pPr>
        <w:rPr>
          <w:rFonts w:ascii="Times New Roman" w:hAnsi="Times New Roman" w:cs="Times New Roman"/>
          <w:sz w:val="28"/>
          <w:szCs w:val="28"/>
        </w:rPr>
      </w:pPr>
    </w:p>
    <w:p w:rsidR="00B74C0D" w:rsidRPr="007D0F66" w:rsidRDefault="00B74C0D" w:rsidP="007D0F66">
      <w:pPr>
        <w:jc w:val="center"/>
        <w:rPr>
          <w:rFonts w:ascii="Times New Roman" w:hAnsi="Times New Roman" w:cs="Times New Roman"/>
          <w:b/>
          <w:sz w:val="28"/>
          <w:szCs w:val="28"/>
        </w:rPr>
      </w:pPr>
      <w:r w:rsidRPr="007D0F66">
        <w:rPr>
          <w:rFonts w:ascii="Times New Roman" w:hAnsi="Times New Roman" w:cs="Times New Roman"/>
          <w:b/>
          <w:sz w:val="28"/>
          <w:szCs w:val="28"/>
        </w:rPr>
        <w:lastRenderedPageBreak/>
        <w:t>Тема</w:t>
      </w:r>
    </w:p>
    <w:p w:rsidR="00B74C0D" w:rsidRPr="007D0F66" w:rsidRDefault="00B74C0D" w:rsidP="00617797">
      <w:pPr>
        <w:rPr>
          <w:rFonts w:ascii="Times New Roman" w:hAnsi="Times New Roman" w:cs="Times New Roman"/>
          <w:sz w:val="28"/>
          <w:szCs w:val="28"/>
        </w:rPr>
      </w:pPr>
      <w:r w:rsidRPr="007D0F66">
        <w:rPr>
          <w:rFonts w:ascii="Times New Roman" w:hAnsi="Times New Roman" w:cs="Times New Roman"/>
          <w:sz w:val="28"/>
          <w:szCs w:val="28"/>
        </w:rPr>
        <w:t>Центральная тема произведения – одиночество в большом городе. Подобное состояние было весьма распространено в Петербурге середины XIX века, чему способствовала нестабильная социальная ситуация в городе. Как следствие, большинство молодых людей чувствовали себя одинокими и глубоко несчас</w:t>
      </w:r>
      <w:r w:rsidR="0025125B" w:rsidRPr="007D0F66">
        <w:rPr>
          <w:rFonts w:ascii="Times New Roman" w:hAnsi="Times New Roman" w:cs="Times New Roman"/>
          <w:sz w:val="28"/>
          <w:szCs w:val="28"/>
        </w:rPr>
        <w:t xml:space="preserve">тными, утратившими смысл жизни. </w:t>
      </w:r>
      <w:r w:rsidRPr="007D0F66">
        <w:rPr>
          <w:rFonts w:ascii="Times New Roman" w:hAnsi="Times New Roman" w:cs="Times New Roman"/>
          <w:sz w:val="28"/>
          <w:szCs w:val="28"/>
        </w:rPr>
        <w:t>Настенька и Мечтатель – типичные представители «маленьких людей». Они живут простой, скромной и безыскусной жизнью. Круг их общения чрезвычайно узок: Мечтатель общался лишь с сослуживцами, а Настенька – с бабушкой и жильцами. Чтобы уйти от серой реальности и на время позабыть о насущных проблемах, молодые люди перешли в разряд «мечтателей», с головой пог</w:t>
      </w:r>
      <w:r w:rsidR="0025125B" w:rsidRPr="007D0F66">
        <w:rPr>
          <w:rFonts w:ascii="Times New Roman" w:hAnsi="Times New Roman" w:cs="Times New Roman"/>
          <w:sz w:val="28"/>
          <w:szCs w:val="28"/>
        </w:rPr>
        <w:t xml:space="preserve">ружаясь в собственные фантазии. </w:t>
      </w:r>
      <w:r w:rsidRPr="007D0F66">
        <w:rPr>
          <w:rFonts w:ascii="Times New Roman" w:hAnsi="Times New Roman" w:cs="Times New Roman"/>
          <w:sz w:val="28"/>
          <w:szCs w:val="28"/>
        </w:rPr>
        <w:t>Тема любви раскрывается в произведении сквозь призму чувств Настеньки к ее возлюбленному и безответную любовь Мечтателя к хрупкой девушке. Последний не злится на Настеньку, не обвиняет её во всех своих бедах, когда та оставляет его в полном одиночестве. Напротив, он приходит к выводу, что нужно быть благодарным даже за те минуты счастья, которые она ему подарила. Он с бережностью вынашивает свою идею счастья – пусть в его жизни будут лишь крупицы истинного блаженства, но он навсегда сохранит их в своей душе</w:t>
      </w:r>
      <w:r w:rsidR="0025125B" w:rsidRPr="007D0F66">
        <w:rPr>
          <w:rFonts w:ascii="Times New Roman" w:hAnsi="Times New Roman" w:cs="Times New Roman"/>
          <w:sz w:val="28"/>
          <w:szCs w:val="28"/>
        </w:rPr>
        <w:t xml:space="preserve">. </w:t>
      </w:r>
      <w:r w:rsidRPr="007D0F66">
        <w:rPr>
          <w:rFonts w:ascii="Times New Roman" w:hAnsi="Times New Roman" w:cs="Times New Roman"/>
          <w:sz w:val="28"/>
          <w:szCs w:val="28"/>
        </w:rPr>
        <w:t>Основная мысль произведения – оторванность «мечтателей» от реального мира, их неспособность жить среди людей и получать радость жизни от простых, обыденных вещей. Предпочитая витать в облаках, они неизбежно обрекают себя на одиночество.</w:t>
      </w:r>
    </w:p>
    <w:p w:rsidR="00B74C0D" w:rsidRPr="007D0F66" w:rsidRDefault="00B74C0D" w:rsidP="00BB77CE">
      <w:pPr>
        <w:jc w:val="center"/>
        <w:rPr>
          <w:rFonts w:ascii="Times New Roman" w:hAnsi="Times New Roman" w:cs="Times New Roman"/>
          <w:b/>
          <w:sz w:val="28"/>
          <w:szCs w:val="28"/>
        </w:rPr>
      </w:pPr>
      <w:r w:rsidRPr="007D0F66">
        <w:rPr>
          <w:rFonts w:ascii="Times New Roman" w:hAnsi="Times New Roman" w:cs="Times New Roman"/>
          <w:b/>
          <w:sz w:val="28"/>
          <w:szCs w:val="28"/>
        </w:rPr>
        <w:t>Композиция</w:t>
      </w:r>
    </w:p>
    <w:p w:rsidR="00FD443A" w:rsidRPr="007D0F66" w:rsidRDefault="00B74C0D" w:rsidP="00617797">
      <w:pPr>
        <w:rPr>
          <w:rFonts w:ascii="Times New Roman" w:hAnsi="Times New Roman" w:cs="Times New Roman"/>
          <w:sz w:val="28"/>
          <w:szCs w:val="28"/>
        </w:rPr>
      </w:pPr>
      <w:r w:rsidRPr="007D0F66">
        <w:rPr>
          <w:rFonts w:ascii="Times New Roman" w:hAnsi="Times New Roman" w:cs="Times New Roman"/>
          <w:sz w:val="28"/>
          <w:szCs w:val="28"/>
        </w:rPr>
        <w:t>Особенность композиции романа заключается в интересном построении сюжета: первые четыре из пяти глав посвящены петербургским ночам, в то время как пос</w:t>
      </w:r>
      <w:r w:rsidR="0025125B" w:rsidRPr="007D0F66">
        <w:rPr>
          <w:rFonts w:ascii="Times New Roman" w:hAnsi="Times New Roman" w:cs="Times New Roman"/>
          <w:sz w:val="28"/>
          <w:szCs w:val="28"/>
        </w:rPr>
        <w:t xml:space="preserve">ледняя глава называется «Утро». </w:t>
      </w:r>
      <w:r w:rsidR="00FD443A" w:rsidRPr="007D0F66">
        <w:rPr>
          <w:rFonts w:ascii="Times New Roman" w:hAnsi="Times New Roman" w:cs="Times New Roman"/>
          <w:sz w:val="28"/>
          <w:szCs w:val="28"/>
        </w:rPr>
        <w:t>Это как нельзя более точно отражает динамику развития сюжетно</w:t>
      </w:r>
      <w:r w:rsidR="0025125B" w:rsidRPr="007D0F66">
        <w:rPr>
          <w:rFonts w:ascii="Times New Roman" w:hAnsi="Times New Roman" w:cs="Times New Roman"/>
          <w:sz w:val="28"/>
          <w:szCs w:val="28"/>
        </w:rPr>
        <w:t xml:space="preserve">й линии – от сна к пробуждению. </w:t>
      </w:r>
      <w:r w:rsidR="00FD443A" w:rsidRPr="007D0F66">
        <w:rPr>
          <w:rFonts w:ascii="Times New Roman" w:hAnsi="Times New Roman" w:cs="Times New Roman"/>
          <w:sz w:val="28"/>
          <w:szCs w:val="28"/>
        </w:rPr>
        <w:t>Построение носит символический характер. На фоне романтических белых ночей Петербурга читателю открываются все стадии влюбленности главного героя в Настеньку, все его мечты и душевные переживания. Но в итоге неизбежно наступает «утро» – момент прозрения, который становится для Мечтателя личной драмой. Он уже обрёл любовь, пусть и неразделенную, но такую сладостную. И теперь он вынужден распрощаться с ней навеки – безжалостное утро рассеивает пустые фантазии, но вместе с тем да</w:t>
      </w:r>
      <w:r w:rsidR="0025125B" w:rsidRPr="007D0F66">
        <w:rPr>
          <w:rFonts w:ascii="Times New Roman" w:hAnsi="Times New Roman" w:cs="Times New Roman"/>
          <w:sz w:val="28"/>
          <w:szCs w:val="28"/>
        </w:rPr>
        <w:t xml:space="preserve">рит надежду на светлое будущее. </w:t>
      </w:r>
      <w:r w:rsidR="00FD443A" w:rsidRPr="007D0F66">
        <w:rPr>
          <w:rFonts w:ascii="Times New Roman" w:hAnsi="Times New Roman" w:cs="Times New Roman"/>
          <w:sz w:val="28"/>
          <w:szCs w:val="28"/>
        </w:rPr>
        <w:t xml:space="preserve">Произведение наполнено различными художественными приёмами и средствами. Так, Федор Михайлович искусно </w:t>
      </w:r>
      <w:r w:rsidR="00FD443A" w:rsidRPr="007D0F66">
        <w:rPr>
          <w:rFonts w:ascii="Times New Roman" w:hAnsi="Times New Roman" w:cs="Times New Roman"/>
          <w:sz w:val="28"/>
          <w:szCs w:val="28"/>
        </w:rPr>
        <w:lastRenderedPageBreak/>
        <w:t>использует метод параллелизма: практически каждая глава начинается с детального описания природы, которое даёт невольную подсказку на то, как закончится данная глава – весело или печально.</w:t>
      </w:r>
      <w:r w:rsidR="0025125B" w:rsidRPr="007D0F66">
        <w:rPr>
          <w:rFonts w:ascii="Times New Roman" w:hAnsi="Times New Roman" w:cs="Times New Roman"/>
          <w:sz w:val="28"/>
          <w:szCs w:val="28"/>
        </w:rPr>
        <w:t xml:space="preserve"> </w:t>
      </w:r>
      <w:r w:rsidR="00FD443A" w:rsidRPr="007D0F66">
        <w:rPr>
          <w:rFonts w:ascii="Times New Roman" w:hAnsi="Times New Roman" w:cs="Times New Roman"/>
          <w:sz w:val="28"/>
          <w:szCs w:val="28"/>
        </w:rPr>
        <w:t>Помимо двух главных героев – Мечтателя и Настеньки, в произведении незримо присутствует третий персонаж, создающий особую атмосферу. Это – Петербург, выступающий в роли собеседника и старого приятеля рассказчика. Город чутко отзывается на внутренние переживания Мечтателя, создавая непередаваемо прекрасный антураж к его романтическому настроению и оправдывая смысл названия произведения – «Белые ночи».</w:t>
      </w:r>
    </w:p>
    <w:p w:rsidR="00FD443A" w:rsidRPr="007D0F66" w:rsidRDefault="00FD443A" w:rsidP="00BB77CE">
      <w:pPr>
        <w:jc w:val="center"/>
        <w:rPr>
          <w:rFonts w:ascii="Times New Roman" w:hAnsi="Times New Roman" w:cs="Times New Roman"/>
          <w:b/>
          <w:sz w:val="28"/>
          <w:szCs w:val="28"/>
        </w:rPr>
      </w:pPr>
      <w:r w:rsidRPr="007D0F66">
        <w:rPr>
          <w:rFonts w:ascii="Times New Roman" w:hAnsi="Times New Roman" w:cs="Times New Roman"/>
          <w:b/>
          <w:sz w:val="28"/>
          <w:szCs w:val="28"/>
        </w:rPr>
        <w:t>Жанр</w:t>
      </w:r>
    </w:p>
    <w:p w:rsidR="00FD443A" w:rsidRPr="007D0F66" w:rsidRDefault="00FD443A" w:rsidP="00617797">
      <w:pPr>
        <w:rPr>
          <w:rFonts w:ascii="Times New Roman" w:hAnsi="Times New Roman" w:cs="Times New Roman"/>
          <w:sz w:val="28"/>
          <w:szCs w:val="28"/>
        </w:rPr>
      </w:pPr>
      <w:r w:rsidRPr="007D0F66">
        <w:rPr>
          <w:rFonts w:ascii="Times New Roman" w:hAnsi="Times New Roman" w:cs="Times New Roman"/>
          <w:sz w:val="28"/>
          <w:szCs w:val="28"/>
        </w:rPr>
        <w:t xml:space="preserve">Проводя </w:t>
      </w:r>
      <w:r w:rsidR="005A1B2D">
        <w:rPr>
          <w:rFonts w:ascii="Times New Roman" w:hAnsi="Times New Roman" w:cs="Times New Roman"/>
          <w:sz w:val="28"/>
          <w:szCs w:val="28"/>
        </w:rPr>
        <w:t>анализ произведения «Белые ночи</w:t>
      </w:r>
      <w:r w:rsidRPr="007D0F66">
        <w:rPr>
          <w:rFonts w:ascii="Times New Roman" w:hAnsi="Times New Roman" w:cs="Times New Roman"/>
          <w:sz w:val="28"/>
          <w:szCs w:val="28"/>
        </w:rPr>
        <w:t>», следует отметить, что оно написано в жанре повести. Но сам автор настаивал на его принадлежн</w:t>
      </w:r>
      <w:r w:rsidR="0025125B" w:rsidRPr="007D0F66">
        <w:rPr>
          <w:rFonts w:ascii="Times New Roman" w:hAnsi="Times New Roman" w:cs="Times New Roman"/>
          <w:sz w:val="28"/>
          <w:szCs w:val="28"/>
        </w:rPr>
        <w:t xml:space="preserve">ости к сентиментальному роману. </w:t>
      </w:r>
      <w:r w:rsidRPr="007D0F66">
        <w:rPr>
          <w:rFonts w:ascii="Times New Roman" w:hAnsi="Times New Roman" w:cs="Times New Roman"/>
          <w:sz w:val="28"/>
          <w:szCs w:val="28"/>
        </w:rPr>
        <w:t xml:space="preserve">Специфика направления сентиментализма заключается в том, что в центре внимания оказываются душевные переживания, эмоции и чувства главных героев. Они могут быть вполне реалистичными, поскольку образы Настеньки и Мечтателя как нельзя более точно подходят под описание любимой писателем категории «маленьких людей». Однако в романе они показаны излишне </w:t>
      </w:r>
      <w:proofErr w:type="gramStart"/>
      <w:r w:rsidRPr="007D0F66">
        <w:rPr>
          <w:rFonts w:ascii="Times New Roman" w:hAnsi="Times New Roman" w:cs="Times New Roman"/>
          <w:sz w:val="28"/>
          <w:szCs w:val="28"/>
        </w:rPr>
        <w:t>идеализиро</w:t>
      </w:r>
      <w:r w:rsidR="0025125B" w:rsidRPr="007D0F66">
        <w:rPr>
          <w:rFonts w:ascii="Times New Roman" w:hAnsi="Times New Roman" w:cs="Times New Roman"/>
          <w:sz w:val="28"/>
          <w:szCs w:val="28"/>
        </w:rPr>
        <w:t>ванными</w:t>
      </w:r>
      <w:proofErr w:type="gramEnd"/>
      <w:r w:rsidR="0025125B" w:rsidRPr="007D0F66">
        <w:rPr>
          <w:rFonts w:ascii="Times New Roman" w:hAnsi="Times New Roman" w:cs="Times New Roman"/>
          <w:sz w:val="28"/>
          <w:szCs w:val="28"/>
        </w:rPr>
        <w:t xml:space="preserve">, их отношения утопичны. </w:t>
      </w:r>
      <w:r w:rsidRPr="007D0F66">
        <w:rPr>
          <w:rFonts w:ascii="Times New Roman" w:hAnsi="Times New Roman" w:cs="Times New Roman"/>
          <w:sz w:val="28"/>
          <w:szCs w:val="28"/>
        </w:rPr>
        <w:t>В романе Достоевского «Белые ночи» герои не находятся в конфликте с окружающей средой: она их не подавляет и не вынуждает направлять все свои силы на сопротивление. В центре внимания – внутренний мир персонажей</w:t>
      </w:r>
      <w:r w:rsidR="0025125B" w:rsidRPr="007D0F66">
        <w:rPr>
          <w:rFonts w:ascii="Times New Roman" w:hAnsi="Times New Roman" w:cs="Times New Roman"/>
          <w:sz w:val="28"/>
          <w:szCs w:val="28"/>
        </w:rPr>
        <w:t xml:space="preserve">, их душевные порывы и чувства. </w:t>
      </w:r>
      <w:r w:rsidRPr="007D0F66">
        <w:rPr>
          <w:rFonts w:ascii="Times New Roman" w:hAnsi="Times New Roman" w:cs="Times New Roman"/>
          <w:sz w:val="28"/>
          <w:szCs w:val="28"/>
        </w:rPr>
        <w:t>Кроме того, терзания Мечтателя не приводят к трагической концовке. Напротив, даже потерпев неудачу на любовном фронте, он благодарен судьбе даже за призрачный намек на счастье, которое ему выпало. Герой находится в полной гармонии с самим собой, что ещё раз доказывает принадлежность романа к направлению сентиментализм.</w:t>
      </w:r>
    </w:p>
    <w:p w:rsidR="0001170D" w:rsidRPr="007D0F66" w:rsidRDefault="0001170D" w:rsidP="00617797">
      <w:pPr>
        <w:rPr>
          <w:rFonts w:ascii="Times New Roman" w:hAnsi="Times New Roman" w:cs="Times New Roman"/>
          <w:sz w:val="28"/>
          <w:szCs w:val="28"/>
        </w:rPr>
      </w:pPr>
    </w:p>
    <w:p w:rsidR="0001170D" w:rsidRPr="007D0F66" w:rsidRDefault="0001170D" w:rsidP="00617797">
      <w:pPr>
        <w:rPr>
          <w:rFonts w:ascii="Times New Roman" w:hAnsi="Times New Roman" w:cs="Times New Roman"/>
          <w:b/>
          <w:sz w:val="28"/>
          <w:szCs w:val="28"/>
        </w:rPr>
      </w:pPr>
      <w:r w:rsidRPr="007D0F66">
        <w:rPr>
          <w:rFonts w:ascii="Times New Roman" w:hAnsi="Times New Roman" w:cs="Times New Roman"/>
          <w:b/>
          <w:sz w:val="28"/>
          <w:szCs w:val="28"/>
        </w:rPr>
        <w:t>Составитель: библиограф Ткачева И.Н.</w:t>
      </w:r>
    </w:p>
    <w:p w:rsidR="00FD443A" w:rsidRPr="007D0F66" w:rsidRDefault="00FD443A" w:rsidP="00617797">
      <w:pPr>
        <w:rPr>
          <w:rFonts w:ascii="Times New Roman" w:hAnsi="Times New Roman" w:cs="Times New Roman"/>
          <w:sz w:val="28"/>
          <w:szCs w:val="28"/>
        </w:rPr>
      </w:pPr>
    </w:p>
    <w:p w:rsidR="0015195C" w:rsidRPr="007D0F66" w:rsidRDefault="0015195C" w:rsidP="00617797">
      <w:pPr>
        <w:rPr>
          <w:rFonts w:ascii="Times New Roman" w:hAnsi="Times New Roman" w:cs="Times New Roman"/>
          <w:sz w:val="28"/>
          <w:szCs w:val="28"/>
        </w:rPr>
      </w:pPr>
    </w:p>
    <w:sectPr w:rsidR="0015195C" w:rsidRPr="007D0F66" w:rsidSect="00BB77CE">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CC"/>
    <w:rsid w:val="0001170D"/>
    <w:rsid w:val="0007040D"/>
    <w:rsid w:val="000D7DE1"/>
    <w:rsid w:val="0015195C"/>
    <w:rsid w:val="00165E26"/>
    <w:rsid w:val="001D5AAD"/>
    <w:rsid w:val="0025125B"/>
    <w:rsid w:val="002A1509"/>
    <w:rsid w:val="004168C3"/>
    <w:rsid w:val="00455A5B"/>
    <w:rsid w:val="004C14DF"/>
    <w:rsid w:val="005A1B2D"/>
    <w:rsid w:val="005B0571"/>
    <w:rsid w:val="00617797"/>
    <w:rsid w:val="006D7120"/>
    <w:rsid w:val="00763BCD"/>
    <w:rsid w:val="007D0F66"/>
    <w:rsid w:val="007D6DBD"/>
    <w:rsid w:val="0083195A"/>
    <w:rsid w:val="008629CD"/>
    <w:rsid w:val="00925188"/>
    <w:rsid w:val="009E3293"/>
    <w:rsid w:val="009F15C1"/>
    <w:rsid w:val="00A964F7"/>
    <w:rsid w:val="00B00C11"/>
    <w:rsid w:val="00B74C0D"/>
    <w:rsid w:val="00BA0818"/>
    <w:rsid w:val="00BB77CE"/>
    <w:rsid w:val="00BF1151"/>
    <w:rsid w:val="00C0375F"/>
    <w:rsid w:val="00C12C52"/>
    <w:rsid w:val="00C23B96"/>
    <w:rsid w:val="00C6712C"/>
    <w:rsid w:val="00D81B9C"/>
    <w:rsid w:val="00DB1A8B"/>
    <w:rsid w:val="00E36A7C"/>
    <w:rsid w:val="00E569E2"/>
    <w:rsid w:val="00E72BCC"/>
    <w:rsid w:val="00F116C1"/>
    <w:rsid w:val="00F16A2B"/>
    <w:rsid w:val="00FD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2023-03-20T09:49:00Z</dcterms:created>
  <dcterms:modified xsi:type="dcterms:W3CDTF">2023-03-21T04:53:00Z</dcterms:modified>
</cp:coreProperties>
</file>