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763BCD" w:rsidRDefault="00117C3F">
      <w:r>
        <w:rPr>
          <w:noProof/>
          <w:lang w:eastAsia="ru-RU"/>
        </w:rPr>
        <w:drawing>
          <wp:inline distT="0" distB="0" distL="0" distR="0">
            <wp:extent cx="2783840" cy="1565910"/>
            <wp:effectExtent l="0" t="0" r="0" b="0"/>
            <wp:docPr id="14" name="Рисунок 14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17" w:rsidRPr="00266832" w:rsidRDefault="005F3AC5" w:rsidP="00C76F17">
      <w:pPr>
        <w:jc w:val="center"/>
        <w:rPr>
          <w:b/>
          <w:color w:val="4F6228" w:themeColor="accent3" w:themeShade="80"/>
          <w:sz w:val="32"/>
          <w:szCs w:val="32"/>
        </w:rPr>
      </w:pPr>
      <w:r w:rsidRPr="00266832">
        <w:rPr>
          <w:b/>
          <w:color w:val="4F6228" w:themeColor="accent3" w:themeShade="80"/>
          <w:sz w:val="32"/>
          <w:szCs w:val="32"/>
        </w:rPr>
        <w:t>Чему могут научить сказки Пушкина:</w:t>
      </w:r>
    </w:p>
    <w:p w:rsidR="00C76F17" w:rsidRPr="00C76F17" w:rsidRDefault="005F3AC5" w:rsidP="00C76F17">
      <w:pPr>
        <w:pStyle w:val="a5"/>
        <w:numPr>
          <w:ilvl w:val="0"/>
          <w:numId w:val="2"/>
        </w:numPr>
        <w:rPr>
          <w:b/>
          <w:color w:val="FF0000"/>
          <w:sz w:val="32"/>
          <w:szCs w:val="32"/>
        </w:rPr>
      </w:pPr>
      <w:r w:rsidRPr="00C76F17">
        <w:rPr>
          <w:b/>
          <w:color w:val="FF0000"/>
          <w:sz w:val="32"/>
          <w:szCs w:val="32"/>
        </w:rPr>
        <w:t xml:space="preserve">Воспитывать в себе силу духа, не сдаваться и не уступать злу. </w:t>
      </w:r>
    </w:p>
    <w:p w:rsidR="00C76F17" w:rsidRPr="00C76F17" w:rsidRDefault="00C76F17" w:rsidP="00C76F17">
      <w:pPr>
        <w:pStyle w:val="a5"/>
        <w:numPr>
          <w:ilvl w:val="0"/>
          <w:numId w:val="2"/>
        </w:numPr>
        <w:rPr>
          <w:b/>
          <w:color w:val="FF0000"/>
          <w:sz w:val="32"/>
          <w:szCs w:val="32"/>
        </w:rPr>
      </w:pPr>
      <w:r w:rsidRPr="00C76F17">
        <w:rPr>
          <w:b/>
          <w:color w:val="FF0000"/>
          <w:sz w:val="32"/>
          <w:szCs w:val="32"/>
        </w:rPr>
        <w:t xml:space="preserve"> </w:t>
      </w:r>
      <w:r w:rsidR="005F3AC5" w:rsidRPr="00C76F17">
        <w:rPr>
          <w:b/>
          <w:color w:val="FF0000"/>
          <w:sz w:val="32"/>
          <w:szCs w:val="32"/>
        </w:rPr>
        <w:t>Быть смелым и находчивым.</w:t>
      </w:r>
    </w:p>
    <w:p w:rsidR="00C76F17" w:rsidRPr="00C76F17" w:rsidRDefault="005F3AC5" w:rsidP="00C76F17">
      <w:pPr>
        <w:pStyle w:val="a5"/>
        <w:numPr>
          <w:ilvl w:val="0"/>
          <w:numId w:val="2"/>
        </w:numPr>
        <w:rPr>
          <w:b/>
          <w:color w:val="FF0000"/>
          <w:sz w:val="32"/>
          <w:szCs w:val="32"/>
        </w:rPr>
      </w:pPr>
      <w:r w:rsidRPr="00C76F17">
        <w:rPr>
          <w:b/>
          <w:color w:val="FF0000"/>
          <w:sz w:val="32"/>
          <w:szCs w:val="32"/>
        </w:rPr>
        <w:t>Поступать по совести, быть мудрым.</w:t>
      </w:r>
    </w:p>
    <w:p w:rsidR="00C76F17" w:rsidRPr="00C76F17" w:rsidRDefault="005F3AC5" w:rsidP="00C76F17">
      <w:pPr>
        <w:pStyle w:val="a5"/>
        <w:numPr>
          <w:ilvl w:val="0"/>
          <w:numId w:val="2"/>
        </w:numPr>
        <w:rPr>
          <w:b/>
          <w:color w:val="FF0000"/>
          <w:sz w:val="32"/>
          <w:szCs w:val="32"/>
        </w:rPr>
      </w:pPr>
      <w:r w:rsidRPr="00C76F17">
        <w:rPr>
          <w:b/>
          <w:color w:val="FF0000"/>
          <w:sz w:val="32"/>
          <w:szCs w:val="32"/>
        </w:rPr>
        <w:t xml:space="preserve"> Не желать слишком много, знать меру. </w:t>
      </w:r>
    </w:p>
    <w:p w:rsidR="005F3AC5" w:rsidRPr="00C76F17" w:rsidRDefault="005F3AC5" w:rsidP="00C76F17">
      <w:pPr>
        <w:pStyle w:val="a5"/>
        <w:numPr>
          <w:ilvl w:val="0"/>
          <w:numId w:val="2"/>
        </w:numPr>
        <w:rPr>
          <w:b/>
          <w:color w:val="FF0000"/>
          <w:sz w:val="32"/>
          <w:szCs w:val="32"/>
        </w:rPr>
      </w:pPr>
      <w:r w:rsidRPr="00C76F17">
        <w:rPr>
          <w:b/>
          <w:color w:val="FF0000"/>
          <w:sz w:val="32"/>
          <w:szCs w:val="32"/>
        </w:rPr>
        <w:t>Держать данное слово.</w:t>
      </w:r>
    </w:p>
    <w:p w:rsidR="007C6E5B" w:rsidRPr="00C76F17" w:rsidRDefault="007C6E5B">
      <w:pPr>
        <w:rPr>
          <w:b/>
          <w:color w:val="FF0000"/>
          <w:sz w:val="32"/>
          <w:szCs w:val="32"/>
        </w:rPr>
      </w:pPr>
    </w:p>
    <w:p w:rsidR="005F3AC5" w:rsidRPr="00266832" w:rsidRDefault="005F3AC5" w:rsidP="005F3AC5">
      <w:pPr>
        <w:rPr>
          <w:b/>
          <w:color w:val="4F6228" w:themeColor="accent3" w:themeShade="80"/>
          <w:sz w:val="28"/>
          <w:szCs w:val="28"/>
        </w:rPr>
      </w:pPr>
      <w:r w:rsidRPr="00266832">
        <w:rPr>
          <w:b/>
          <w:color w:val="4F6228" w:themeColor="accent3" w:themeShade="80"/>
          <w:sz w:val="28"/>
          <w:szCs w:val="28"/>
        </w:rPr>
        <w:lastRenderedPageBreak/>
        <w:t>В сказках Пушкина есть великая мудрость: «Добро всегда побеждает зло, ложь рано или поздно раскрывается, а злодей остается ни с чем». Местами мрачноватые, но полные чудес, они остаются в памяти на долгие годы. Произведения автора вне времени. Их хочется перечитывать, чтобы снова и снова переживать ощущение волшебства, справедливой победы добра.</w:t>
      </w:r>
    </w:p>
    <w:p w:rsidR="007C6E5B" w:rsidRPr="005F3AC5" w:rsidRDefault="005F3AC5">
      <w:pPr>
        <w:rPr>
          <w:b/>
          <w:color w:val="4F6228" w:themeColor="accent3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872E0C" wp14:editId="4811F485">
            <wp:extent cx="2663197" cy="1819275"/>
            <wp:effectExtent l="0" t="0" r="3810" b="0"/>
            <wp:docPr id="15" name="Рисунок 15" descr="https://cdn4.imgbb.ru/user/7/79062/201507/c3f1e03e7b0f939e0a1fa97ac0b38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4.imgbb.ru/user/7/79062/201507/c3f1e03e7b0f939e0a1fa97ac0b38d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10" cy="182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5B" w:rsidRPr="00266832" w:rsidRDefault="00C76F17" w:rsidP="00EB4060">
      <w:pPr>
        <w:jc w:val="center"/>
        <w:rPr>
          <w:b/>
          <w:sz w:val="24"/>
          <w:szCs w:val="24"/>
        </w:rPr>
      </w:pPr>
      <w:r w:rsidRPr="00266832">
        <w:rPr>
          <w:b/>
          <w:sz w:val="24"/>
          <w:szCs w:val="24"/>
        </w:rPr>
        <w:t>Составила библиограф: Ткачева И.Н.</w:t>
      </w:r>
    </w:p>
    <w:p w:rsidR="00C76F17" w:rsidRDefault="00C76F17" w:rsidP="00117C3F">
      <w:pPr>
        <w:rPr>
          <w:b/>
          <w:sz w:val="24"/>
          <w:szCs w:val="24"/>
        </w:rPr>
      </w:pPr>
    </w:p>
    <w:p w:rsidR="007C6E5B" w:rsidRPr="00266832" w:rsidRDefault="007C6E5B" w:rsidP="00C76F17">
      <w:pPr>
        <w:jc w:val="center"/>
        <w:rPr>
          <w:rFonts w:asciiTheme="majorHAnsi" w:hAnsiTheme="majorHAnsi" w:cstheme="minorHAnsi"/>
          <w:b/>
          <w:sz w:val="24"/>
          <w:szCs w:val="24"/>
        </w:rPr>
      </w:pPr>
      <w:r w:rsidRPr="00266832">
        <w:rPr>
          <w:rFonts w:asciiTheme="majorHAnsi" w:hAnsiTheme="majorHAnsi" w:cstheme="minorHAnsi"/>
          <w:b/>
          <w:sz w:val="24"/>
          <w:szCs w:val="24"/>
        </w:rPr>
        <w:lastRenderedPageBreak/>
        <w:t>МБУК ЦЕНТРАЛЬНАЯ МОДЕЛЬНАЯ БИБЛИОТЕКА МР БЛАГОВАРСКИЙ РБ</w:t>
      </w:r>
    </w:p>
    <w:p w:rsidR="007C6E5B" w:rsidRPr="00266832" w:rsidRDefault="007C6E5B" w:rsidP="007C6E5B">
      <w:pPr>
        <w:jc w:val="center"/>
        <w:rPr>
          <w:rFonts w:asciiTheme="majorHAnsi" w:hAnsiTheme="majorHAnsi" w:cstheme="minorHAnsi"/>
          <w:b/>
          <w:sz w:val="24"/>
          <w:szCs w:val="24"/>
        </w:rPr>
      </w:pPr>
      <w:r w:rsidRPr="00266832">
        <w:rPr>
          <w:rFonts w:asciiTheme="majorHAnsi" w:hAnsiTheme="majorHAnsi" w:cstheme="minorHAnsi"/>
          <w:b/>
          <w:noProof/>
          <w:sz w:val="24"/>
          <w:szCs w:val="24"/>
          <w:lang w:eastAsia="ru-RU"/>
        </w:rPr>
        <w:drawing>
          <wp:inline distT="0" distB="0" distL="0" distR="0" wp14:anchorId="75F72564" wp14:editId="25625FBF">
            <wp:extent cx="2783840" cy="1565910"/>
            <wp:effectExtent l="0" t="0" r="0" b="0"/>
            <wp:docPr id="1" name="Рисунок 1" descr="https://atrachi.tukalinsklib.ru/files/2020/06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trachi.tukalinsklib.ru/files/2020/06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5B" w:rsidRPr="00860A66" w:rsidRDefault="007C6E5B" w:rsidP="007C6E5B">
      <w:pPr>
        <w:jc w:val="center"/>
        <w:rPr>
          <w:rFonts w:asciiTheme="majorHAnsi" w:hAnsiTheme="majorHAnsi" w:cstheme="minorHAnsi"/>
          <w:b/>
          <w:color w:val="4F6228" w:themeColor="accent3" w:themeShade="80"/>
          <w:sz w:val="40"/>
          <w:szCs w:val="40"/>
        </w:rPr>
      </w:pPr>
      <w:r w:rsidRPr="00860A66">
        <w:rPr>
          <w:rFonts w:asciiTheme="majorHAnsi" w:hAnsiTheme="majorHAnsi" w:cstheme="minorHAnsi"/>
          <w:b/>
          <w:color w:val="4F6228" w:themeColor="accent3" w:themeShade="80"/>
          <w:sz w:val="40"/>
          <w:szCs w:val="40"/>
        </w:rPr>
        <w:t>Буклет</w:t>
      </w:r>
      <w:bookmarkStart w:id="0" w:name="_GoBack"/>
      <w:bookmarkEnd w:id="0"/>
    </w:p>
    <w:p w:rsidR="007C6E5B" w:rsidRPr="00266832" w:rsidRDefault="007C6E5B" w:rsidP="00CD0849">
      <w:pPr>
        <w:jc w:val="center"/>
        <w:rPr>
          <w:rFonts w:asciiTheme="majorHAnsi" w:hAnsiTheme="majorHAnsi" w:cstheme="minorHAnsi"/>
          <w:b/>
          <w:color w:val="FF0000"/>
          <w:sz w:val="40"/>
          <w:szCs w:val="40"/>
        </w:rPr>
      </w:pPr>
      <w:r w:rsidRPr="00266832">
        <w:rPr>
          <w:rFonts w:asciiTheme="majorHAnsi" w:hAnsiTheme="majorHAnsi" w:cstheme="minorHAnsi"/>
          <w:b/>
          <w:color w:val="FF0000"/>
          <w:sz w:val="40"/>
          <w:szCs w:val="40"/>
        </w:rPr>
        <w:t xml:space="preserve">«А.С. Пушкин: </w:t>
      </w:r>
      <w:r w:rsidR="00CD0849" w:rsidRPr="00266832">
        <w:rPr>
          <w:rFonts w:asciiTheme="majorHAnsi" w:hAnsiTheme="majorHAnsi" w:cstheme="minorHAnsi"/>
          <w:b/>
          <w:color w:val="FF0000"/>
          <w:sz w:val="40"/>
          <w:szCs w:val="40"/>
        </w:rPr>
        <w:t xml:space="preserve">                   </w:t>
      </w:r>
      <w:r w:rsidRPr="00266832">
        <w:rPr>
          <w:rFonts w:asciiTheme="majorHAnsi" w:hAnsiTheme="majorHAnsi" w:cstheme="minorHAnsi"/>
          <w:b/>
          <w:color w:val="FF0000"/>
          <w:sz w:val="40"/>
          <w:szCs w:val="40"/>
        </w:rPr>
        <w:t>сказки — юбиляры</w:t>
      </w:r>
      <w:r w:rsidR="00CD0849" w:rsidRPr="00266832">
        <w:rPr>
          <w:rFonts w:asciiTheme="majorHAnsi" w:hAnsiTheme="majorHAnsi" w:cstheme="minorHAnsi"/>
          <w:b/>
          <w:color w:val="FF0000"/>
          <w:sz w:val="40"/>
          <w:szCs w:val="40"/>
        </w:rPr>
        <w:t xml:space="preserve"> 2023 года</w:t>
      </w:r>
      <w:r w:rsidRPr="00266832">
        <w:rPr>
          <w:rFonts w:asciiTheme="majorHAnsi" w:hAnsiTheme="majorHAnsi" w:cstheme="minorHAnsi"/>
          <w:b/>
          <w:color w:val="FF0000"/>
          <w:sz w:val="40"/>
          <w:szCs w:val="40"/>
        </w:rPr>
        <w:t>»</w:t>
      </w:r>
    </w:p>
    <w:p w:rsidR="007C6E5B" w:rsidRPr="00266832" w:rsidRDefault="007C6E5B" w:rsidP="007C6E5B">
      <w:pPr>
        <w:jc w:val="center"/>
        <w:rPr>
          <w:rFonts w:asciiTheme="majorHAnsi" w:hAnsiTheme="majorHAnsi" w:cstheme="minorHAnsi"/>
          <w:b/>
          <w:sz w:val="24"/>
          <w:szCs w:val="24"/>
        </w:rPr>
      </w:pPr>
    </w:p>
    <w:p w:rsidR="007C6E5B" w:rsidRPr="00266832" w:rsidRDefault="007C6E5B" w:rsidP="007C6E5B">
      <w:pPr>
        <w:jc w:val="center"/>
        <w:rPr>
          <w:rFonts w:asciiTheme="majorHAnsi" w:hAnsiTheme="majorHAnsi" w:cstheme="minorHAnsi"/>
          <w:b/>
          <w:sz w:val="24"/>
          <w:szCs w:val="24"/>
        </w:rPr>
      </w:pPr>
    </w:p>
    <w:p w:rsidR="007C6E5B" w:rsidRPr="00266832" w:rsidRDefault="007C6E5B" w:rsidP="007C6E5B">
      <w:pPr>
        <w:jc w:val="center"/>
        <w:rPr>
          <w:rFonts w:asciiTheme="majorHAnsi" w:hAnsiTheme="majorHAnsi" w:cstheme="minorHAnsi"/>
          <w:b/>
          <w:sz w:val="24"/>
          <w:szCs w:val="24"/>
        </w:rPr>
      </w:pPr>
    </w:p>
    <w:p w:rsidR="007C6E5B" w:rsidRPr="00266832" w:rsidRDefault="007C6E5B" w:rsidP="007C6E5B">
      <w:pPr>
        <w:jc w:val="center"/>
        <w:rPr>
          <w:rFonts w:asciiTheme="majorHAnsi" w:hAnsiTheme="majorHAnsi" w:cstheme="minorHAnsi"/>
          <w:b/>
          <w:sz w:val="24"/>
          <w:szCs w:val="24"/>
        </w:rPr>
      </w:pPr>
    </w:p>
    <w:p w:rsidR="007C6E5B" w:rsidRPr="00266832" w:rsidRDefault="007C6E5B" w:rsidP="00290BD8">
      <w:pPr>
        <w:jc w:val="center"/>
        <w:rPr>
          <w:rFonts w:asciiTheme="majorHAnsi" w:hAnsiTheme="majorHAnsi" w:cstheme="minorHAnsi"/>
          <w:b/>
          <w:sz w:val="28"/>
          <w:szCs w:val="28"/>
        </w:rPr>
      </w:pPr>
      <w:r w:rsidRPr="00266832">
        <w:rPr>
          <w:rFonts w:asciiTheme="majorHAnsi" w:hAnsiTheme="majorHAnsi" w:cstheme="minorHAnsi"/>
          <w:b/>
          <w:sz w:val="28"/>
          <w:szCs w:val="28"/>
        </w:rPr>
        <w:t>с. Языково, 2023г.</w:t>
      </w:r>
    </w:p>
    <w:p w:rsidR="00442469" w:rsidRDefault="00442469" w:rsidP="00442469">
      <w:pPr>
        <w:jc w:val="center"/>
        <w:rPr>
          <w:rFonts w:cstheme="minorHAnsi"/>
          <w:b/>
          <w:color w:val="4F6228" w:themeColor="accent3" w:themeShade="80"/>
          <w:sz w:val="28"/>
          <w:szCs w:val="28"/>
        </w:rPr>
      </w:pPr>
    </w:p>
    <w:p w:rsidR="00442469" w:rsidRPr="00266832" w:rsidRDefault="00433BB3" w:rsidP="00CF46E2">
      <w:pPr>
        <w:rPr>
          <w:rFonts w:cstheme="minorHAnsi"/>
          <w:b/>
          <w:color w:val="4F6228" w:themeColor="accent3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522C45" wp14:editId="4ACE7D25">
            <wp:extent cx="2705100" cy="2028825"/>
            <wp:effectExtent l="0" t="0" r="0" b="9525"/>
            <wp:docPr id="16" name="Рисунок 16" descr="https://cdn.culture.ru/images/8c63ee83-5773-55d6-b3e1-53beec962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culture.ru/images/8c63ee83-5773-55d6-b3e1-53beec962a0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71" cy="203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A87" w:rsidRPr="00266832">
        <w:rPr>
          <w:rFonts w:cstheme="minorHAnsi"/>
          <w:b/>
          <w:color w:val="4F6228" w:themeColor="accent3" w:themeShade="80"/>
          <w:sz w:val="28"/>
          <w:szCs w:val="28"/>
        </w:rPr>
        <w:t>Дата написания</w:t>
      </w:r>
      <w:r w:rsidR="006E7538" w:rsidRPr="00266832">
        <w:rPr>
          <w:rFonts w:cstheme="minorHAnsi"/>
          <w:b/>
          <w:color w:val="4F6228" w:themeColor="accent3" w:themeShade="80"/>
          <w:sz w:val="28"/>
          <w:szCs w:val="28"/>
        </w:rPr>
        <w:t xml:space="preserve"> сказки</w:t>
      </w:r>
      <w:r w:rsidR="001F0A87" w:rsidRPr="00266832">
        <w:rPr>
          <w:rFonts w:cstheme="minorHAnsi"/>
          <w:b/>
          <w:color w:val="4F6228" w:themeColor="accent3" w:themeShade="80"/>
          <w:sz w:val="28"/>
          <w:szCs w:val="28"/>
        </w:rPr>
        <w:t xml:space="preserve"> — 1833 год.                 </w:t>
      </w:r>
      <w:r w:rsidR="00442469" w:rsidRPr="00266832">
        <w:rPr>
          <w:rFonts w:cstheme="minorHAnsi"/>
          <w:b/>
          <w:color w:val="4F6228" w:themeColor="accent3" w:themeShade="80"/>
          <w:sz w:val="28"/>
          <w:szCs w:val="28"/>
        </w:rPr>
        <w:t>Первая публикация — 1834 г. в ж</w:t>
      </w:r>
      <w:r w:rsidR="001F0A87" w:rsidRPr="00266832">
        <w:rPr>
          <w:rFonts w:cstheme="minorHAnsi"/>
          <w:b/>
          <w:color w:val="4F6228" w:themeColor="accent3" w:themeShade="80"/>
          <w:sz w:val="28"/>
          <w:szCs w:val="28"/>
        </w:rPr>
        <w:t xml:space="preserve">урнале «Библиотека для чтения».  Жанр — сказка.                                      </w:t>
      </w:r>
      <w:r w:rsidR="00442469" w:rsidRPr="00266832">
        <w:rPr>
          <w:rFonts w:cstheme="minorHAnsi"/>
          <w:b/>
          <w:color w:val="4F6228" w:themeColor="accent3" w:themeShade="80"/>
          <w:sz w:val="28"/>
          <w:szCs w:val="28"/>
        </w:rPr>
        <w:t xml:space="preserve">Тема — победа добра над злом, любовь, пробуждающая жизнь. </w:t>
      </w:r>
    </w:p>
    <w:p w:rsidR="00433BB3" w:rsidRDefault="00C47E9C" w:rsidP="00CF46E2">
      <w:pPr>
        <w:rPr>
          <w:rFonts w:cstheme="minorHAnsi"/>
          <w:b/>
          <w:color w:val="4F6228" w:themeColor="accent3" w:themeShade="80"/>
          <w:sz w:val="28"/>
          <w:szCs w:val="28"/>
        </w:rPr>
      </w:pPr>
      <w:r w:rsidRPr="00C47E9C">
        <w:rPr>
          <w:rFonts w:cstheme="minorHAnsi"/>
          <w:b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 wp14:anchorId="3388C1DA" wp14:editId="20819FA4">
            <wp:extent cx="2796915" cy="1857375"/>
            <wp:effectExtent l="0" t="0" r="3810" b="0"/>
            <wp:docPr id="13" name="Рисунок 13" descr="https://www.grammaticus.de/Skazka/Bil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grammaticus.de/Skazka/Bild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70" cy="185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B3" w:rsidRDefault="00433BB3" w:rsidP="00CF46E2">
      <w:pPr>
        <w:rPr>
          <w:rFonts w:cstheme="minorHAnsi"/>
          <w:b/>
          <w:color w:val="4F6228" w:themeColor="accent3" w:themeShade="80"/>
          <w:sz w:val="28"/>
          <w:szCs w:val="28"/>
        </w:rPr>
      </w:pPr>
    </w:p>
    <w:p w:rsidR="00442469" w:rsidRPr="00266832" w:rsidRDefault="001F0A87" w:rsidP="00CF46E2">
      <w:pPr>
        <w:rPr>
          <w:rFonts w:cstheme="minorHAnsi"/>
          <w:b/>
          <w:color w:val="4F6228" w:themeColor="accent3" w:themeShade="80"/>
          <w:sz w:val="28"/>
          <w:szCs w:val="28"/>
        </w:rPr>
      </w:pPr>
      <w:r w:rsidRPr="00266832">
        <w:rPr>
          <w:rFonts w:cstheme="minorHAnsi"/>
          <w:b/>
          <w:color w:val="4F6228" w:themeColor="accent3" w:themeShade="80"/>
          <w:sz w:val="28"/>
          <w:szCs w:val="28"/>
        </w:rPr>
        <w:lastRenderedPageBreak/>
        <w:t>Главными героинями «Сказки о мёртвой царевне» являются злая царица-мачеха и её падчерица-царевна. Также в сказке мы знакомимся с родной матерью царевны, которая умерла вскоре после рождения дочери. С её любящим отцом, добрым государем. С Чернавкой, служанкой злой царицы. С царевичем Елисеем, женихом царевны. И с семью богатырями, ставшими ей братьями.</w:t>
      </w:r>
    </w:p>
    <w:p w:rsidR="001F0A87" w:rsidRDefault="001F0A87" w:rsidP="001F0A87">
      <w:pPr>
        <w:rPr>
          <w:rFonts w:cstheme="minorHAnsi"/>
          <w:b/>
          <w:color w:val="4F6228" w:themeColor="accent3" w:themeShade="80"/>
          <w:sz w:val="28"/>
          <w:szCs w:val="28"/>
        </w:rPr>
      </w:pPr>
      <w:r>
        <w:rPr>
          <w:rFonts w:cstheme="minorHAnsi"/>
          <w:b/>
          <w:noProof/>
          <w:color w:val="9BBB59" w:themeColor="accent3"/>
          <w:sz w:val="28"/>
          <w:szCs w:val="28"/>
          <w:lang w:eastAsia="ru-RU"/>
        </w:rPr>
        <w:drawing>
          <wp:inline distT="0" distB="0" distL="0" distR="0">
            <wp:extent cx="3120190" cy="1962150"/>
            <wp:effectExtent l="0" t="0" r="4445" b="0"/>
            <wp:docPr id="5" name="Рисунок 5" descr="C:\Users\User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39" cy="196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36F" w:rsidRDefault="0073236F" w:rsidP="0073236F">
      <w:pPr>
        <w:jc w:val="center"/>
        <w:rPr>
          <w:rFonts w:cstheme="minorHAnsi"/>
          <w:b/>
          <w:color w:val="4F6228" w:themeColor="accent3" w:themeShade="80"/>
          <w:sz w:val="28"/>
          <w:szCs w:val="28"/>
        </w:rPr>
      </w:pPr>
    </w:p>
    <w:p w:rsidR="00EC0293" w:rsidRDefault="00CF46E2" w:rsidP="00CF46E2">
      <w:pPr>
        <w:jc w:val="center"/>
        <w:rPr>
          <w:rFonts w:cstheme="minorHAnsi"/>
          <w:b/>
          <w:color w:val="4F6228" w:themeColor="accent3" w:themeShade="80"/>
          <w:sz w:val="28"/>
          <w:szCs w:val="28"/>
        </w:rPr>
      </w:pPr>
      <w:r>
        <w:rPr>
          <w:rFonts w:cstheme="minorHAnsi"/>
          <w:b/>
          <w:noProof/>
          <w:color w:val="9BBB59" w:themeColor="accent3"/>
          <w:sz w:val="28"/>
          <w:szCs w:val="28"/>
          <w:lang w:eastAsia="ru-RU"/>
        </w:rPr>
        <w:lastRenderedPageBreak/>
        <w:drawing>
          <wp:inline distT="0" distB="0" distL="0" distR="0">
            <wp:extent cx="1838325" cy="2176742"/>
            <wp:effectExtent l="0" t="0" r="0" b="0"/>
            <wp:docPr id="6" name="Рисунок 6" descr="C:\Users\User\Desktop\e2be9f1125b26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2be9f1125b267c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80" cy="218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E2" w:rsidRPr="00266832" w:rsidRDefault="00EC0293" w:rsidP="00EC0293">
      <w:pPr>
        <w:jc w:val="center"/>
        <w:rPr>
          <w:rFonts w:cstheme="minorHAnsi"/>
          <w:b/>
          <w:color w:val="4F6228" w:themeColor="accent3" w:themeShade="80"/>
          <w:sz w:val="28"/>
          <w:szCs w:val="28"/>
        </w:rPr>
      </w:pPr>
      <w:r w:rsidRPr="00266832">
        <w:rPr>
          <w:rFonts w:cstheme="minorHAnsi"/>
          <w:b/>
          <w:color w:val="4F6228" w:themeColor="accent3" w:themeShade="80"/>
          <w:sz w:val="28"/>
          <w:szCs w:val="28"/>
        </w:rPr>
        <w:t>И</w:t>
      </w:r>
      <w:r w:rsidR="0073236F" w:rsidRPr="00266832">
        <w:rPr>
          <w:rFonts w:cstheme="minorHAnsi"/>
          <w:b/>
          <w:color w:val="4F6228" w:themeColor="accent3" w:themeShade="80"/>
          <w:sz w:val="28"/>
          <w:szCs w:val="28"/>
        </w:rPr>
        <w:t>з «Сказки о мёртвой царевне и о семи богатырях» можно вынести три урока.</w:t>
      </w:r>
      <w:r w:rsidRPr="00266832">
        <w:rPr>
          <w:rFonts w:cstheme="minorHAnsi"/>
          <w:b/>
          <w:color w:val="4F6228" w:themeColor="accent3" w:themeShade="80"/>
          <w:sz w:val="28"/>
          <w:szCs w:val="28"/>
        </w:rPr>
        <w:t xml:space="preserve">                                              </w:t>
      </w:r>
      <w:r w:rsidRPr="005B4B97">
        <w:rPr>
          <w:rFonts w:cstheme="minorHAnsi"/>
          <w:b/>
          <w:color w:val="FF0000"/>
          <w:sz w:val="28"/>
          <w:szCs w:val="28"/>
        </w:rPr>
        <w:t xml:space="preserve">1. </w:t>
      </w:r>
      <w:r w:rsidR="0073236F" w:rsidRPr="005B4B97">
        <w:rPr>
          <w:rFonts w:cstheme="minorHAnsi"/>
          <w:b/>
          <w:color w:val="FF0000"/>
          <w:sz w:val="28"/>
          <w:szCs w:val="28"/>
        </w:rPr>
        <w:t>Добрые люди, так или иначе</w:t>
      </w:r>
      <w:r w:rsidR="00CF46E2" w:rsidRPr="005B4B97">
        <w:rPr>
          <w:rFonts w:cstheme="minorHAnsi"/>
          <w:b/>
          <w:color w:val="FF0000"/>
          <w:sz w:val="28"/>
          <w:szCs w:val="28"/>
        </w:rPr>
        <w:t>,</w:t>
      </w:r>
      <w:r w:rsidR="0073236F" w:rsidRPr="005B4B97">
        <w:rPr>
          <w:rFonts w:cstheme="minorHAnsi"/>
          <w:b/>
          <w:color w:val="FF0000"/>
          <w:sz w:val="28"/>
          <w:szCs w:val="28"/>
        </w:rPr>
        <w:t xml:space="preserve"> будут счастливы, а злые — наказаны.</w:t>
      </w:r>
      <w:r w:rsidRPr="005B4B97">
        <w:rPr>
          <w:rFonts w:cstheme="minorHAnsi"/>
          <w:b/>
          <w:color w:val="FF0000"/>
          <w:sz w:val="28"/>
          <w:szCs w:val="28"/>
        </w:rPr>
        <w:t xml:space="preserve">                                 </w:t>
      </w:r>
      <w:r w:rsidR="0073236F" w:rsidRPr="005B4B97">
        <w:rPr>
          <w:rFonts w:cstheme="minorHAnsi"/>
          <w:b/>
          <w:color w:val="FF0000"/>
          <w:sz w:val="28"/>
          <w:szCs w:val="28"/>
        </w:rPr>
        <w:t xml:space="preserve"> </w:t>
      </w:r>
      <w:r w:rsidRPr="005B4B97">
        <w:rPr>
          <w:rFonts w:cstheme="minorHAnsi"/>
          <w:b/>
          <w:color w:val="FF0000"/>
          <w:sz w:val="28"/>
          <w:szCs w:val="28"/>
        </w:rPr>
        <w:t xml:space="preserve">             2. </w:t>
      </w:r>
      <w:r w:rsidR="0073236F" w:rsidRPr="005B4B97">
        <w:rPr>
          <w:rFonts w:cstheme="minorHAnsi"/>
          <w:b/>
          <w:color w:val="FF0000"/>
          <w:sz w:val="28"/>
          <w:szCs w:val="28"/>
        </w:rPr>
        <w:t>Истинная красота не во внешности.</w:t>
      </w:r>
      <w:r w:rsidRPr="005B4B97">
        <w:rPr>
          <w:rFonts w:cstheme="minorHAnsi"/>
          <w:b/>
          <w:color w:val="FF0000"/>
          <w:sz w:val="28"/>
          <w:szCs w:val="28"/>
        </w:rPr>
        <w:t xml:space="preserve">                                           </w:t>
      </w:r>
      <w:r w:rsidR="0073236F" w:rsidRPr="005B4B97">
        <w:rPr>
          <w:rFonts w:cstheme="minorHAnsi"/>
          <w:b/>
          <w:color w:val="FF0000"/>
          <w:sz w:val="28"/>
          <w:szCs w:val="28"/>
        </w:rPr>
        <w:t xml:space="preserve"> </w:t>
      </w:r>
      <w:r w:rsidRPr="005B4B97">
        <w:rPr>
          <w:rFonts w:cstheme="minorHAnsi"/>
          <w:b/>
          <w:color w:val="FF0000"/>
          <w:sz w:val="28"/>
          <w:szCs w:val="28"/>
        </w:rPr>
        <w:t xml:space="preserve">3. </w:t>
      </w:r>
      <w:r w:rsidR="0073236F" w:rsidRPr="005B4B97">
        <w:rPr>
          <w:rFonts w:cstheme="minorHAnsi"/>
          <w:b/>
          <w:color w:val="FF0000"/>
          <w:sz w:val="28"/>
          <w:szCs w:val="28"/>
        </w:rPr>
        <w:t>Любовь сильнее смерти.</w:t>
      </w:r>
      <w:r w:rsidRPr="005B4B97">
        <w:rPr>
          <w:rFonts w:cstheme="minorHAnsi"/>
          <w:b/>
          <w:color w:val="FF0000"/>
          <w:sz w:val="28"/>
          <w:szCs w:val="28"/>
        </w:rPr>
        <w:t xml:space="preserve">       </w:t>
      </w:r>
      <w:r w:rsidR="00CF46E2" w:rsidRPr="00266832">
        <w:rPr>
          <w:rFonts w:cstheme="minorHAnsi"/>
          <w:b/>
          <w:color w:val="4F6228" w:themeColor="accent3" w:themeShade="80"/>
          <w:sz w:val="28"/>
          <w:szCs w:val="28"/>
        </w:rPr>
        <w:t>Настоящая любовь сильнее смерти, потому что, даже когда человек умирает, он остаётся жив в сердцах тех, кто его любит.</w:t>
      </w:r>
    </w:p>
    <w:p w:rsidR="009A0B4A" w:rsidRPr="005B4B97" w:rsidRDefault="009A0B4A" w:rsidP="00EC0293">
      <w:pPr>
        <w:jc w:val="center"/>
        <w:rPr>
          <w:rFonts w:cstheme="minorHAnsi"/>
          <w:b/>
          <w:color w:val="4F6228" w:themeColor="accent3" w:themeShade="80"/>
          <w:sz w:val="28"/>
          <w:szCs w:val="28"/>
        </w:rPr>
      </w:pPr>
    </w:p>
    <w:p w:rsidR="009A0B4A" w:rsidRPr="000C58D3" w:rsidRDefault="003F31E3" w:rsidP="00EC0293">
      <w:pPr>
        <w:jc w:val="center"/>
        <w:rPr>
          <w:rFonts w:cstheme="minorHAnsi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58EF47" wp14:editId="6D0788CD">
            <wp:extent cx="2381250" cy="1808915"/>
            <wp:effectExtent l="0" t="0" r="0" b="1270"/>
            <wp:docPr id="7" name="Рисунок 7" descr="https://main-cdn.sbermegamarket.ru/big2/hlr-system/1606996/10002282994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in-cdn.sbermegamarket.ru/big2/hlr-system/1606996/100022829949b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25" cy="181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D3" w:rsidRDefault="00F17298" w:rsidP="003767BA">
      <w:pPr>
        <w:jc w:val="center"/>
        <w:rPr>
          <w:rFonts w:cstheme="minorHAnsi"/>
          <w:b/>
          <w:color w:val="4F6228" w:themeColor="accent3" w:themeShade="80"/>
          <w:sz w:val="28"/>
          <w:szCs w:val="28"/>
        </w:rPr>
      </w:pPr>
      <w:r w:rsidRPr="00266832">
        <w:rPr>
          <w:rFonts w:cstheme="minorHAnsi"/>
          <w:b/>
          <w:color w:val="4F6228" w:themeColor="accent3" w:themeShade="80"/>
          <w:sz w:val="28"/>
          <w:szCs w:val="28"/>
        </w:rPr>
        <w:t>«</w:t>
      </w:r>
      <w:r w:rsidR="00C76F17" w:rsidRPr="00266832">
        <w:rPr>
          <w:rFonts w:cstheme="minorHAnsi"/>
          <w:b/>
          <w:color w:val="4F6228" w:themeColor="accent3" w:themeShade="80"/>
          <w:sz w:val="28"/>
          <w:szCs w:val="28"/>
        </w:rPr>
        <w:t>Сказка</w:t>
      </w:r>
      <w:r w:rsidRPr="00266832">
        <w:rPr>
          <w:rFonts w:cstheme="minorHAnsi"/>
          <w:b/>
          <w:color w:val="4F6228" w:themeColor="accent3" w:themeShade="80"/>
          <w:sz w:val="28"/>
          <w:szCs w:val="28"/>
        </w:rPr>
        <w:t xml:space="preserve"> о рыбаке́ и</w:t>
      </w:r>
      <w:r w:rsidR="006D387E" w:rsidRPr="00266832">
        <w:rPr>
          <w:rFonts w:cstheme="minorHAnsi"/>
          <w:b/>
          <w:color w:val="4F6228" w:themeColor="accent3" w:themeShade="80"/>
          <w:sz w:val="28"/>
          <w:szCs w:val="28"/>
        </w:rPr>
        <w:t xml:space="preserve"> </w:t>
      </w:r>
      <w:r w:rsidR="00C76F17" w:rsidRPr="00266832">
        <w:rPr>
          <w:rFonts w:cstheme="minorHAnsi"/>
          <w:b/>
          <w:color w:val="4F6228" w:themeColor="accent3" w:themeShade="80"/>
          <w:sz w:val="28"/>
          <w:szCs w:val="28"/>
        </w:rPr>
        <w:t>рыбке</w:t>
      </w:r>
      <w:r w:rsidR="006D387E" w:rsidRPr="00266832">
        <w:rPr>
          <w:rFonts w:cstheme="minorHAnsi"/>
          <w:b/>
          <w:color w:val="4F6228" w:themeColor="accent3" w:themeShade="80"/>
          <w:sz w:val="28"/>
          <w:szCs w:val="28"/>
        </w:rPr>
        <w:t>» — н</w:t>
      </w:r>
      <w:r w:rsidRPr="00266832">
        <w:rPr>
          <w:rFonts w:cstheme="minorHAnsi"/>
          <w:b/>
          <w:color w:val="4F6228" w:themeColor="accent3" w:themeShade="80"/>
          <w:sz w:val="28"/>
          <w:szCs w:val="28"/>
        </w:rPr>
        <w:t>аписана 2 (14) октября 1833 года. Впервые напечатана в 1835 году в журнале «Библиотека для чтения». В рукописи есть пометка: «18 песнь сербская». Эта пометка означает, что Пушкин собирался включить её в состав «Песен западн</w:t>
      </w:r>
      <w:r w:rsidR="003767BA" w:rsidRPr="00266832">
        <w:rPr>
          <w:rFonts w:cstheme="minorHAnsi"/>
          <w:b/>
          <w:color w:val="4F6228" w:themeColor="accent3" w:themeShade="80"/>
          <w:sz w:val="28"/>
          <w:szCs w:val="28"/>
        </w:rPr>
        <w:t xml:space="preserve">ых славян». </w:t>
      </w:r>
      <w:r w:rsidR="003767BA">
        <w:rPr>
          <w:rFonts w:cstheme="minorHAnsi"/>
          <w:b/>
          <w:noProof/>
          <w:color w:val="9BBB59" w:themeColor="accent3"/>
          <w:sz w:val="28"/>
          <w:szCs w:val="28"/>
          <w:lang w:eastAsia="ru-RU"/>
        </w:rPr>
        <w:drawing>
          <wp:inline distT="0" distB="0" distL="0" distR="0" wp14:anchorId="4735EEBD" wp14:editId="7B149D1A">
            <wp:extent cx="2392996" cy="1704975"/>
            <wp:effectExtent l="0" t="0" r="7620" b="0"/>
            <wp:docPr id="10" name="Рисунок 10" descr="C:\Users\User\Desktop\17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72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57" cy="171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7E" w:rsidRPr="00266832" w:rsidRDefault="006D387E" w:rsidP="006D387E">
      <w:pPr>
        <w:rPr>
          <w:rFonts w:cstheme="minorHAnsi"/>
          <w:b/>
          <w:color w:val="4F6228" w:themeColor="accent3" w:themeShade="80"/>
          <w:sz w:val="28"/>
          <w:szCs w:val="28"/>
        </w:rPr>
      </w:pPr>
      <w:r w:rsidRPr="00266832">
        <w:rPr>
          <w:rFonts w:cstheme="minorHAnsi"/>
          <w:b/>
          <w:color w:val="4F6228" w:themeColor="accent3" w:themeShade="80"/>
          <w:sz w:val="28"/>
          <w:szCs w:val="28"/>
        </w:rPr>
        <w:lastRenderedPageBreak/>
        <w:t xml:space="preserve">«Сказка о рыбаке и рыбке» — это история пожилой пары, старика и старухи, которые вели скромную жизнь, занимаясь обычными крестьянскими заботами. Они жили настолько бедно, что даже корыто у них прохудилось. Посчастливилось старику поймать волшебную золотую рыбку, которая исполняет желания.         Его жена захотела в полной мере использовать этот шанс, в ней проснулась жадность. Раз за разом она отправляла старика к морю с новыми и новыми желаниями, которые рыбка выполняла. </w:t>
      </w:r>
      <w:r w:rsidR="00C76F17" w:rsidRPr="00266832">
        <w:rPr>
          <w:rFonts w:cstheme="minorHAnsi"/>
          <w:b/>
          <w:color w:val="4F6228" w:themeColor="accent3" w:themeShade="80"/>
          <w:sz w:val="28"/>
          <w:szCs w:val="28"/>
        </w:rPr>
        <w:t xml:space="preserve">             </w:t>
      </w:r>
      <w:proofErr w:type="gramStart"/>
      <w:r w:rsidRPr="00266832">
        <w:rPr>
          <w:rFonts w:cstheme="minorHAnsi"/>
          <w:b/>
          <w:color w:val="4F6228" w:themeColor="accent3" w:themeShade="80"/>
          <w:sz w:val="28"/>
          <w:szCs w:val="28"/>
        </w:rPr>
        <w:t>В конце концов,  желание старухи вышло за пределы допустимого, и рыбка решила её проучить: старуха остается ни с чем, у разбитого корыта, как и было в начале сказки.</w:t>
      </w:r>
      <w:proofErr w:type="gramEnd"/>
    </w:p>
    <w:p w:rsidR="00836CD8" w:rsidRDefault="00836CD8" w:rsidP="00F17298">
      <w:pPr>
        <w:rPr>
          <w:rFonts w:cstheme="minorHAnsi"/>
          <w:b/>
          <w:color w:val="4F6228" w:themeColor="accent3" w:themeShade="80"/>
          <w:sz w:val="28"/>
          <w:szCs w:val="28"/>
        </w:rPr>
      </w:pPr>
    </w:p>
    <w:p w:rsidR="00836CD8" w:rsidRDefault="006D387E" w:rsidP="00F17298">
      <w:pPr>
        <w:rPr>
          <w:rFonts w:cstheme="minorHAnsi"/>
          <w:b/>
          <w:color w:val="4F6228" w:themeColor="accent3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223C97" wp14:editId="4B322E5C">
            <wp:extent cx="3040162" cy="1704975"/>
            <wp:effectExtent l="0" t="0" r="8255" b="0"/>
            <wp:docPr id="9" name="Рисунок 9" descr="Старик и золотая р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арик и золотая рыб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38" cy="170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C9" w:rsidRPr="00570BC9" w:rsidRDefault="00570BC9" w:rsidP="00570BC9">
      <w:pPr>
        <w:rPr>
          <w:rFonts w:cstheme="minorHAnsi"/>
          <w:b/>
          <w:color w:val="4F6228" w:themeColor="accent3" w:themeShade="80"/>
          <w:sz w:val="28"/>
          <w:szCs w:val="28"/>
        </w:rPr>
      </w:pPr>
      <w:r w:rsidRPr="00266832">
        <w:rPr>
          <w:rFonts w:cstheme="minorHAnsi"/>
          <w:b/>
          <w:color w:val="4F6228" w:themeColor="accent3" w:themeShade="80"/>
          <w:sz w:val="28"/>
          <w:szCs w:val="28"/>
        </w:rPr>
        <w:t xml:space="preserve">Основной посыл сказки «О рыбаке и рыбке» можно описать известными русскими пословицами:                                        </w:t>
      </w:r>
      <w:r w:rsidRPr="005B4B97">
        <w:rPr>
          <w:rFonts w:cstheme="minorHAnsi"/>
          <w:b/>
          <w:color w:val="FF0000"/>
          <w:sz w:val="28"/>
          <w:szCs w:val="28"/>
        </w:rPr>
        <w:t>1. «Лучше синица в руках, чем журавль в небе»                                   2. «За большим погонишься, малое потеряешь».</w:t>
      </w:r>
      <w:r w:rsidRPr="005B4B97">
        <w:rPr>
          <w:noProof/>
          <w:color w:val="FF000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B37E83" wp14:editId="6255D39C">
            <wp:extent cx="2783840" cy="1564942"/>
            <wp:effectExtent l="0" t="0" r="0" b="0"/>
            <wp:docPr id="11" name="Рисунок 11" descr="https://kniq.ru/wp-content/uploads/2022/01/19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niq.ru/wp-content/uploads/2022/01/191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6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D3" w:rsidRPr="00836CD8" w:rsidRDefault="000C58D3" w:rsidP="00EC0293">
      <w:pPr>
        <w:jc w:val="center"/>
        <w:rPr>
          <w:rFonts w:cstheme="minorHAnsi"/>
          <w:b/>
          <w:color w:val="4F6228" w:themeColor="accent3" w:themeShade="80"/>
          <w:sz w:val="28"/>
          <w:szCs w:val="28"/>
          <w:u w:val="single"/>
        </w:rPr>
      </w:pPr>
    </w:p>
    <w:sectPr w:rsidR="000C58D3" w:rsidRPr="00836CD8" w:rsidSect="005C2170">
      <w:pgSz w:w="16838" w:h="11906" w:orient="landscape"/>
      <w:pgMar w:top="1701" w:right="1134" w:bottom="850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051B3E"/>
    <w:multiLevelType w:val="hybridMultilevel"/>
    <w:tmpl w:val="98BCF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DB2517"/>
    <w:multiLevelType w:val="hybridMultilevel"/>
    <w:tmpl w:val="5888C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3DB"/>
    <w:rsid w:val="000360B6"/>
    <w:rsid w:val="000873DB"/>
    <w:rsid w:val="000C58D3"/>
    <w:rsid w:val="000D7DE1"/>
    <w:rsid w:val="00117C3F"/>
    <w:rsid w:val="001D5AAD"/>
    <w:rsid w:val="001F0A87"/>
    <w:rsid w:val="00266832"/>
    <w:rsid w:val="00290BD8"/>
    <w:rsid w:val="003767BA"/>
    <w:rsid w:val="003F31E3"/>
    <w:rsid w:val="004168C3"/>
    <w:rsid w:val="00433BB3"/>
    <w:rsid w:val="00442469"/>
    <w:rsid w:val="00570BC9"/>
    <w:rsid w:val="005B4B97"/>
    <w:rsid w:val="005C2170"/>
    <w:rsid w:val="005F3AC5"/>
    <w:rsid w:val="006D387E"/>
    <w:rsid w:val="006E7538"/>
    <w:rsid w:val="0073236F"/>
    <w:rsid w:val="00763BCD"/>
    <w:rsid w:val="007C6E5B"/>
    <w:rsid w:val="0083195A"/>
    <w:rsid w:val="00836CD8"/>
    <w:rsid w:val="00860A66"/>
    <w:rsid w:val="008E0279"/>
    <w:rsid w:val="009A0B4A"/>
    <w:rsid w:val="009E3293"/>
    <w:rsid w:val="00A70D32"/>
    <w:rsid w:val="00C47E9C"/>
    <w:rsid w:val="00C76F17"/>
    <w:rsid w:val="00CD0849"/>
    <w:rsid w:val="00CF46E2"/>
    <w:rsid w:val="00DE6EDD"/>
    <w:rsid w:val="00E006B3"/>
    <w:rsid w:val="00E36A7C"/>
    <w:rsid w:val="00EB4060"/>
    <w:rsid w:val="00EC0293"/>
    <w:rsid w:val="00F1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E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23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E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2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2023-06-05T04:41:00Z</dcterms:created>
  <dcterms:modified xsi:type="dcterms:W3CDTF">2023-06-05T09:12:00Z</dcterms:modified>
</cp:coreProperties>
</file>